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52B1" w14:textId="77777777" w:rsidR="00A14D7E" w:rsidRDefault="00A14D7E" w:rsidP="00A14D7E">
      <w:pPr>
        <w:widowControl w:val="0"/>
        <w:autoSpaceDE w:val="0"/>
        <w:autoSpaceDN w:val="0"/>
        <w:adjustRightInd w:val="0"/>
      </w:pPr>
    </w:p>
    <w:p w14:paraId="3234FD8F" w14:textId="77777777" w:rsidR="00A14D7E" w:rsidRDefault="00A14D7E" w:rsidP="00A14D7E">
      <w:pPr>
        <w:widowControl w:val="0"/>
        <w:autoSpaceDE w:val="0"/>
        <w:autoSpaceDN w:val="0"/>
        <w:adjustRightInd w:val="0"/>
        <w:jc w:val="center"/>
      </w:pPr>
      <w:r>
        <w:t>PART 395</w:t>
      </w:r>
    </w:p>
    <w:p w14:paraId="35F025B3" w14:textId="7B715E95" w:rsidR="00A14D7E" w:rsidRDefault="00A14D7E" w:rsidP="00A14D7E">
      <w:pPr>
        <w:widowControl w:val="0"/>
        <w:autoSpaceDE w:val="0"/>
        <w:autoSpaceDN w:val="0"/>
        <w:adjustRightInd w:val="0"/>
        <w:jc w:val="center"/>
      </w:pPr>
      <w:r>
        <w:t>METRO-EAST PARK AND RECREATION DISTRICT RETAILERS' OCCUPATION TAX</w:t>
      </w:r>
    </w:p>
    <w:p w14:paraId="47467828" w14:textId="77777777" w:rsidR="005469B4" w:rsidRDefault="005469B4" w:rsidP="005469B4">
      <w:pPr>
        <w:widowControl w:val="0"/>
        <w:autoSpaceDE w:val="0"/>
        <w:autoSpaceDN w:val="0"/>
        <w:adjustRightInd w:val="0"/>
      </w:pPr>
    </w:p>
    <w:sectPr w:rsidR="005469B4" w:rsidSect="00A14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D7E"/>
    <w:rsid w:val="000906DA"/>
    <w:rsid w:val="005469B4"/>
    <w:rsid w:val="005C3366"/>
    <w:rsid w:val="00653E18"/>
    <w:rsid w:val="00A14D7E"/>
    <w:rsid w:val="00B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A01C5"/>
  <w15:docId w15:val="{A66C803A-6AF6-4913-924E-086C1B6F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395</vt:lpstr>
    </vt:vector>
  </TitlesOfParts>
  <Company>State of Illinois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395</dc:title>
  <dc:subject/>
  <dc:creator>Illinois General Assembly</dc:creator>
  <cp:keywords/>
  <dc:description/>
  <cp:lastModifiedBy>Shipley, Melissa A.</cp:lastModifiedBy>
  <cp:revision>4</cp:revision>
  <dcterms:created xsi:type="dcterms:W3CDTF">2012-06-21T20:21:00Z</dcterms:created>
  <dcterms:modified xsi:type="dcterms:W3CDTF">2023-02-27T15:04:00Z</dcterms:modified>
</cp:coreProperties>
</file>