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90" w:rsidRDefault="000F6590" w:rsidP="000F659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F6590" w:rsidRDefault="000F6590" w:rsidP="000F6590">
      <w:pPr>
        <w:widowControl w:val="0"/>
        <w:autoSpaceDE w:val="0"/>
        <w:autoSpaceDN w:val="0"/>
        <w:adjustRightInd w:val="0"/>
        <w:ind w:left="1440" w:hanging="1440"/>
      </w:pPr>
      <w:r>
        <w:t>280.101</w:t>
      </w:r>
      <w:r>
        <w:tab/>
        <w:t xml:space="preserve">Nature of the Home Rule Municipal Service Occupation Tax </w:t>
      </w:r>
    </w:p>
    <w:p w:rsidR="000F6590" w:rsidRDefault="000F6590" w:rsidP="000F6590">
      <w:pPr>
        <w:widowControl w:val="0"/>
        <w:autoSpaceDE w:val="0"/>
        <w:autoSpaceDN w:val="0"/>
        <w:adjustRightInd w:val="0"/>
        <w:ind w:left="1440" w:hanging="1440"/>
      </w:pPr>
      <w:r>
        <w:t>280.105</w:t>
      </w:r>
      <w:r>
        <w:tab/>
        <w:t xml:space="preserve">Registration and Returns </w:t>
      </w:r>
    </w:p>
    <w:p w:rsidR="000F6590" w:rsidRDefault="000F6590" w:rsidP="000F6590">
      <w:pPr>
        <w:widowControl w:val="0"/>
        <w:autoSpaceDE w:val="0"/>
        <w:autoSpaceDN w:val="0"/>
        <w:adjustRightInd w:val="0"/>
        <w:ind w:left="1440" w:hanging="1440"/>
      </w:pPr>
      <w:r>
        <w:t>280.110</w:t>
      </w:r>
      <w:r>
        <w:tab/>
        <w:t xml:space="preserve">Claims to Recover Erroneously Paid Tax </w:t>
      </w:r>
    </w:p>
    <w:p w:rsidR="000F6590" w:rsidRDefault="000F6590" w:rsidP="000F6590">
      <w:pPr>
        <w:widowControl w:val="0"/>
        <w:autoSpaceDE w:val="0"/>
        <w:autoSpaceDN w:val="0"/>
        <w:adjustRightInd w:val="0"/>
        <w:ind w:left="1440" w:hanging="1440"/>
      </w:pPr>
      <w:r>
        <w:t>280.115</w:t>
      </w:r>
      <w:r>
        <w:tab/>
        <w:t xml:space="preserve">Jurisdictional Questions </w:t>
      </w:r>
    </w:p>
    <w:p w:rsidR="000F6590" w:rsidRDefault="000F6590" w:rsidP="000F6590">
      <w:pPr>
        <w:widowControl w:val="0"/>
        <w:autoSpaceDE w:val="0"/>
        <w:autoSpaceDN w:val="0"/>
        <w:adjustRightInd w:val="0"/>
        <w:ind w:left="1440" w:hanging="1440"/>
      </w:pPr>
      <w:r>
        <w:t>280.120</w:t>
      </w:r>
      <w:r>
        <w:tab/>
        <w:t xml:space="preserve">Incorporation of Service Occupation Tax Regulations by Reference </w:t>
      </w:r>
    </w:p>
    <w:p w:rsidR="000F6590" w:rsidRDefault="000F6590" w:rsidP="000F6590">
      <w:pPr>
        <w:widowControl w:val="0"/>
        <w:autoSpaceDE w:val="0"/>
        <w:autoSpaceDN w:val="0"/>
        <w:adjustRightInd w:val="0"/>
        <w:ind w:left="1440" w:hanging="1440"/>
      </w:pPr>
      <w:r>
        <w:t>280.125</w:t>
      </w:r>
      <w:r>
        <w:tab/>
        <w:t xml:space="preserve">Penalties, Interest and Procedures </w:t>
      </w:r>
    </w:p>
    <w:p w:rsidR="000F6590" w:rsidRDefault="000F6590" w:rsidP="000F6590">
      <w:pPr>
        <w:widowControl w:val="0"/>
        <w:autoSpaceDE w:val="0"/>
        <w:autoSpaceDN w:val="0"/>
        <w:adjustRightInd w:val="0"/>
        <w:ind w:left="1440" w:hanging="1440"/>
      </w:pPr>
      <w:r>
        <w:t>280.130</w:t>
      </w:r>
      <w:r>
        <w:tab/>
        <w:t xml:space="preserve">Effective Date </w:t>
      </w:r>
    </w:p>
    <w:sectPr w:rsidR="000F6590" w:rsidSect="000F65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590"/>
    <w:rsid w:val="000F6590"/>
    <w:rsid w:val="0018527B"/>
    <w:rsid w:val="005420EB"/>
    <w:rsid w:val="005E1A2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