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422EE9" w:rsidP="00935A8C">
      <w:pPr>
        <w:rPr>
          <w:b/>
        </w:rPr>
      </w:pPr>
      <w:bookmarkStart w:id="0" w:name="_GoBack"/>
      <w:bookmarkEnd w:id="0"/>
      <w:r>
        <w:br w:type="page"/>
      </w:r>
      <w:r w:rsidR="00552EEF">
        <w:rPr>
          <w:b/>
        </w:rPr>
        <w:lastRenderedPageBreak/>
        <w:t>Section 130.I</w:t>
      </w:r>
      <w:r w:rsidR="00B35FF3">
        <w:rPr>
          <w:b/>
        </w:rPr>
        <w:t>L</w:t>
      </w:r>
      <w:r w:rsidR="00552EEF">
        <w:rPr>
          <w:b/>
        </w:rPr>
        <w:t>LUSTRATION B  Example of a Notice of Revocation of Certificate of Registration</w:t>
      </w:r>
    </w:p>
    <w:p w:rsidR="00422EE9" w:rsidRDefault="00422EE9" w:rsidP="00935A8C">
      <w:pPr>
        <w:rPr>
          <w:b/>
        </w:rPr>
      </w:pPr>
    </w:p>
    <w:p w:rsidR="00422EE9" w:rsidRDefault="00552EEF" w:rsidP="00935A8C">
      <w:r>
        <w:t>The notice to be posted pursuant to Section 130.745(b) will be supplied by the Department.  The notice is 11x 8½ inch, is black print on a lime green background, and contains the following text:</w:t>
      </w:r>
    </w:p>
    <w:p w:rsidR="00384A28" w:rsidRDefault="00384A28" w:rsidP="00935A8C"/>
    <w:p w:rsidR="007503C2" w:rsidRDefault="007503C2" w:rsidP="007503C2">
      <w:pPr>
        <w:pStyle w:val="JCARSource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44"/>
          <w:szCs w:val="144"/>
        </w:rPr>
      </w:pPr>
      <w:r w:rsidRPr="00E46574">
        <w:rPr>
          <w:b/>
          <w:sz w:val="144"/>
          <w:szCs w:val="144"/>
        </w:rPr>
        <w:t>WARNING</w:t>
      </w:r>
    </w:p>
    <w:p w:rsidR="007503C2" w:rsidRDefault="007503C2" w:rsidP="007503C2">
      <w:pPr>
        <w:pStyle w:val="JCARSource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44E91">
        <w:rPr>
          <w:b/>
          <w:sz w:val="28"/>
          <w:szCs w:val="28"/>
        </w:rPr>
        <w:t>THIS BUSINESS' CERTIFICATE OF REGISTRATION IS HEREBY</w:t>
      </w:r>
    </w:p>
    <w:p w:rsidR="007503C2" w:rsidRDefault="007503C2" w:rsidP="007503C2">
      <w:pPr>
        <w:pStyle w:val="JCARSource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00"/>
          <w:szCs w:val="100"/>
        </w:rPr>
      </w:pPr>
      <w:r w:rsidRPr="00144E91">
        <w:rPr>
          <w:b/>
          <w:sz w:val="100"/>
          <w:szCs w:val="100"/>
        </w:rPr>
        <w:t>REVOKED</w:t>
      </w:r>
    </w:p>
    <w:p w:rsidR="007503C2" w:rsidRDefault="007503C2" w:rsidP="007503C2">
      <w:pPr>
        <w:pStyle w:val="JCARSource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position w:val="-8"/>
          <w:sz w:val="32"/>
          <w:szCs w:val="32"/>
        </w:rPr>
      </w:pPr>
      <w:r w:rsidRPr="0079081A">
        <w:rPr>
          <w:b/>
          <w:position w:val="-8"/>
          <w:sz w:val="32"/>
          <w:szCs w:val="32"/>
        </w:rPr>
        <w:t>PERSONS WHO ENGAGE IN THE BUSINESS OF SELLING TANGIBLE PERSONAL PROPERTY AT RETAIL AFTER THEIR CERTIFICATE OF REGISTRATION HAS BEEN REVOKED ARE GUILTY OF A CLASS A MISDEMEANOR AND WILL BE SUBJECT TO CRIMINAL PROSECUTION AND PENALTY.</w:t>
      </w:r>
    </w:p>
    <w:p w:rsidR="007503C2" w:rsidRDefault="007503C2" w:rsidP="007503C2">
      <w:pPr>
        <w:pStyle w:val="JCARSource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"/>
        <w:jc w:val="center"/>
        <w:rPr>
          <w:b/>
          <w:sz w:val="16"/>
          <w:szCs w:val="16"/>
        </w:rPr>
      </w:pPr>
    </w:p>
    <w:p w:rsidR="007503C2" w:rsidRDefault="007503C2" w:rsidP="007503C2">
      <w:pPr>
        <w:pStyle w:val="JCARSource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"/>
        <w:jc w:val="center"/>
        <w:rPr>
          <w:b/>
          <w:sz w:val="32"/>
          <w:szCs w:val="32"/>
        </w:rPr>
      </w:pPr>
      <w:r w:rsidRPr="00144E91">
        <w:rPr>
          <w:b/>
          <w:sz w:val="32"/>
          <w:szCs w:val="32"/>
        </w:rPr>
        <w:t>TO REPORT ILLEGAL SALES, PLEASE CALL</w:t>
      </w:r>
    </w:p>
    <w:p w:rsidR="007503C2" w:rsidRDefault="001C087C" w:rsidP="007503C2">
      <w:pPr>
        <w:pStyle w:val="JCARSource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"/>
        <w:jc w:val="center"/>
        <w:rPr>
          <w:b/>
          <w:sz w:val="36"/>
          <w:szCs w:val="3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1143000" cy="914400"/>
                <wp:effectExtent l="381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3C2" w:rsidRDefault="001C087C" w:rsidP="007503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790575"/>
                                  <wp:effectExtent l="0" t="0" r="0" b="9525"/>
                                  <wp:docPr id="1" name="Picture 1" descr="Blk PC 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lk PC 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03C2" w:rsidRDefault="007503C2" w:rsidP="007503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05pt;margin-top:1.3pt;width:90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ImgQIAAA8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" stroked="f">
                <v:textbox>
                  <w:txbxContent>
                    <w:p w:rsidR="007503C2" w:rsidRDefault="001C087C" w:rsidP="007503C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790575"/>
                            <wp:effectExtent l="0" t="0" r="0" b="9525"/>
                            <wp:docPr id="1" name="Picture 1" descr="Blk PC 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lk PC 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03C2" w:rsidRDefault="007503C2" w:rsidP="007503C2"/>
                  </w:txbxContent>
                </v:textbox>
              </v:shape>
            </w:pict>
          </mc:Fallback>
        </mc:AlternateContent>
      </w:r>
      <w:r w:rsidR="007503C2" w:rsidRPr="00144E91">
        <w:rPr>
          <w:b/>
          <w:sz w:val="36"/>
          <w:szCs w:val="36"/>
        </w:rPr>
        <w:t>1-800-CHEAT11</w:t>
      </w:r>
    </w:p>
    <w:p w:rsidR="007503C2" w:rsidRDefault="007503C2" w:rsidP="007503C2">
      <w:pPr>
        <w:pStyle w:val="JCARSource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"/>
        <w:jc w:val="center"/>
        <w:rPr>
          <w:sz w:val="32"/>
          <w:szCs w:val="32"/>
        </w:rPr>
      </w:pPr>
      <w:r w:rsidRPr="00512148">
        <w:rPr>
          <w:sz w:val="32"/>
          <w:szCs w:val="32"/>
        </w:rPr>
        <w:t>(1-800-243-2811)</w:t>
      </w:r>
    </w:p>
    <w:p w:rsidR="00384A28" w:rsidRDefault="00384A28" w:rsidP="007503C2">
      <w:pPr>
        <w:pStyle w:val="JCARSource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"/>
        <w:jc w:val="center"/>
        <w:rPr>
          <w:sz w:val="32"/>
          <w:szCs w:val="32"/>
        </w:rPr>
      </w:pPr>
    </w:p>
    <w:p w:rsidR="007503C2" w:rsidRDefault="007503C2" w:rsidP="00750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512148">
        <w:rPr>
          <w:b/>
          <w:sz w:val="32"/>
          <w:szCs w:val="32"/>
        </w:rPr>
        <w:t xml:space="preserve">ISSUED BY THE STATE OF </w:t>
      </w:r>
      <w:smartTag w:uri="urn:schemas-microsoft-com:office:smarttags" w:element="date">
        <w:smartTag w:uri="urn:schemas-microsoft-com:office:smarttags" w:element="place">
          <w:r w:rsidRPr="00512148">
            <w:rPr>
              <w:b/>
              <w:sz w:val="32"/>
              <w:szCs w:val="32"/>
            </w:rPr>
            <w:t>ILLINOIS</w:t>
          </w:r>
        </w:smartTag>
      </w:smartTag>
    </w:p>
    <w:p w:rsidR="007503C2" w:rsidRDefault="007503C2" w:rsidP="007503C2">
      <w:pPr>
        <w:pStyle w:val="JCARSource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"/>
        <w:jc w:val="center"/>
        <w:rPr>
          <w:b/>
          <w:sz w:val="32"/>
          <w:szCs w:val="32"/>
        </w:rPr>
      </w:pPr>
      <w:r w:rsidRPr="00144E91">
        <w:rPr>
          <w:b/>
          <w:sz w:val="32"/>
          <w:szCs w:val="32"/>
        </w:rPr>
        <w:t>DEPARTMENT OF REVENUE</w:t>
      </w:r>
    </w:p>
    <w:p w:rsidR="00B57FFA" w:rsidRDefault="00B57FFA" w:rsidP="00935A8C"/>
    <w:p w:rsidR="00472163" w:rsidRPr="00D55B37" w:rsidRDefault="00472163">
      <w:pPr>
        <w:pStyle w:val="JCARSourceNote"/>
        <w:ind w:left="720"/>
      </w:pPr>
      <w:r w:rsidRPr="00D55B37">
        <w:t>(Source:  Added at 2</w:t>
      </w:r>
      <w:r>
        <w:t>9</w:t>
      </w:r>
      <w:r w:rsidRPr="00D55B37">
        <w:t xml:space="preserve"> Ill. Reg. </w:t>
      </w:r>
      <w:r w:rsidR="0095385C">
        <w:t>7004</w:t>
      </w:r>
      <w:r w:rsidRPr="00D55B37">
        <w:t xml:space="preserve">, effective </w:t>
      </w:r>
      <w:r w:rsidR="0095385C">
        <w:t>April 26, 2005</w:t>
      </w:r>
      <w:r w:rsidRPr="00D55B37">
        <w:t>)</w:t>
      </w:r>
    </w:p>
    <w:sectPr w:rsidR="00472163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7A8F">
      <w:r>
        <w:separator/>
      </w:r>
    </w:p>
  </w:endnote>
  <w:endnote w:type="continuationSeparator" w:id="0">
    <w:p w:rsidR="00000000" w:rsidRDefault="00DD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7A8F">
      <w:r>
        <w:separator/>
      </w:r>
    </w:p>
  </w:footnote>
  <w:footnote w:type="continuationSeparator" w:id="0">
    <w:p w:rsidR="00000000" w:rsidRDefault="00DD7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E44D5"/>
    <w:rsid w:val="0010517C"/>
    <w:rsid w:val="001327E2"/>
    <w:rsid w:val="00195E31"/>
    <w:rsid w:val="001C087C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84A28"/>
    <w:rsid w:val="003D1ECC"/>
    <w:rsid w:val="003F3A28"/>
    <w:rsid w:val="003F5FD7"/>
    <w:rsid w:val="00422EE9"/>
    <w:rsid w:val="00431CFE"/>
    <w:rsid w:val="00440A56"/>
    <w:rsid w:val="00445A29"/>
    <w:rsid w:val="00472163"/>
    <w:rsid w:val="00490E19"/>
    <w:rsid w:val="004D73D3"/>
    <w:rsid w:val="005001C5"/>
    <w:rsid w:val="0052308E"/>
    <w:rsid w:val="00530BE1"/>
    <w:rsid w:val="00542E97"/>
    <w:rsid w:val="00552EEF"/>
    <w:rsid w:val="0056157E"/>
    <w:rsid w:val="0056501E"/>
    <w:rsid w:val="005E005F"/>
    <w:rsid w:val="00657099"/>
    <w:rsid w:val="006A2114"/>
    <w:rsid w:val="006E0D09"/>
    <w:rsid w:val="006F7D24"/>
    <w:rsid w:val="0074655F"/>
    <w:rsid w:val="007503C2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5385C"/>
    <w:rsid w:val="00973973"/>
    <w:rsid w:val="009820CB"/>
    <w:rsid w:val="0098276C"/>
    <w:rsid w:val="009A1449"/>
    <w:rsid w:val="00A2265D"/>
    <w:rsid w:val="00A600AA"/>
    <w:rsid w:val="00AE5547"/>
    <w:rsid w:val="00B35D67"/>
    <w:rsid w:val="00B35FF3"/>
    <w:rsid w:val="00B516F7"/>
    <w:rsid w:val="00B57FFA"/>
    <w:rsid w:val="00B71177"/>
    <w:rsid w:val="00BE7888"/>
    <w:rsid w:val="00C4537A"/>
    <w:rsid w:val="00CC13F9"/>
    <w:rsid w:val="00CD3723"/>
    <w:rsid w:val="00D35F4F"/>
    <w:rsid w:val="00D55B37"/>
    <w:rsid w:val="00D91A64"/>
    <w:rsid w:val="00D93C67"/>
    <w:rsid w:val="00DC56B8"/>
    <w:rsid w:val="00DD7A8F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