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F2D" w:rsidRDefault="00591F2D" w:rsidP="00591F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1F2D" w:rsidRDefault="00591F2D" w:rsidP="00591F2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100.5201  Definitions and Miscellaneous Provisions Relating to Combined Returns</w:t>
      </w:r>
      <w:r>
        <w:t xml:space="preserve"> </w:t>
      </w:r>
    </w:p>
    <w:p w:rsidR="00591F2D" w:rsidRDefault="00591F2D" w:rsidP="00591F2D">
      <w:pPr>
        <w:widowControl w:val="0"/>
        <w:autoSpaceDE w:val="0"/>
        <w:autoSpaceDN w:val="0"/>
        <w:adjustRightInd w:val="0"/>
      </w:pPr>
    </w:p>
    <w:p w:rsidR="00591F2D" w:rsidRDefault="00591F2D" w:rsidP="00591F2D">
      <w:pPr>
        <w:widowControl w:val="0"/>
        <w:autoSpaceDE w:val="0"/>
        <w:autoSpaceDN w:val="0"/>
        <w:adjustRightInd w:val="0"/>
        <w:ind w:left="720"/>
      </w:pPr>
      <w:r>
        <w:t>a)</w:t>
      </w:r>
      <w:r>
        <w:tab/>
        <w:t xml:space="preserve">In general.  These definitions and provisions apply to this Subpart P. </w:t>
      </w:r>
    </w:p>
    <w:p w:rsidR="00737183" w:rsidRDefault="00737183" w:rsidP="00591F2D">
      <w:pPr>
        <w:widowControl w:val="0"/>
        <w:autoSpaceDE w:val="0"/>
        <w:autoSpaceDN w:val="0"/>
        <w:adjustRightInd w:val="0"/>
        <w:ind w:left="1440" w:hanging="720"/>
      </w:pPr>
    </w:p>
    <w:p w:rsidR="00591F2D" w:rsidRDefault="00591F2D" w:rsidP="00591F2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Combined group.  The term "combined group" means those eligible members of a unitary business group who have made an election to be treated as one taxpayer, or who are required to be treated as one taxpayer, under IITA Section 502(e). </w:t>
      </w:r>
    </w:p>
    <w:p w:rsidR="00737183" w:rsidRDefault="00737183" w:rsidP="00591F2D">
      <w:pPr>
        <w:widowControl w:val="0"/>
        <w:autoSpaceDE w:val="0"/>
        <w:autoSpaceDN w:val="0"/>
        <w:adjustRightInd w:val="0"/>
        <w:ind w:left="1440" w:hanging="720"/>
      </w:pPr>
    </w:p>
    <w:p w:rsidR="00591F2D" w:rsidRDefault="00591F2D" w:rsidP="00591F2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Combined return.  The term "combined return" means a single tax return filed on behalf of a combined group.  A combined return shall be filed using a single Form IL-1120 with Schedule UB (Unitary Business Schedule). </w:t>
      </w:r>
    </w:p>
    <w:p w:rsidR="00737183" w:rsidRDefault="00737183" w:rsidP="00591F2D">
      <w:pPr>
        <w:widowControl w:val="0"/>
        <w:autoSpaceDE w:val="0"/>
        <w:autoSpaceDN w:val="0"/>
        <w:adjustRightInd w:val="0"/>
        <w:ind w:left="1440" w:hanging="720"/>
      </w:pPr>
    </w:p>
    <w:p w:rsidR="00591F2D" w:rsidRDefault="00591F2D" w:rsidP="00591F2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Combined return year.  The term "combined return year" means a taxable year for which a combined return is filed or is required to be filed. </w:t>
      </w:r>
    </w:p>
    <w:p w:rsidR="00737183" w:rsidRDefault="00737183" w:rsidP="00591F2D">
      <w:pPr>
        <w:widowControl w:val="0"/>
        <w:autoSpaceDE w:val="0"/>
        <w:autoSpaceDN w:val="0"/>
        <w:adjustRightInd w:val="0"/>
        <w:ind w:left="1440" w:hanging="720"/>
      </w:pPr>
    </w:p>
    <w:p w:rsidR="00591F2D" w:rsidRDefault="00591F2D" w:rsidP="00591F2D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Common taxable year.  The term "common taxable year" means the taxable year used by a combined group in reporting its combined net income, as determined under the provisions of Section 100.5265. </w:t>
      </w:r>
    </w:p>
    <w:p w:rsidR="00737183" w:rsidRDefault="00737183" w:rsidP="00591F2D">
      <w:pPr>
        <w:widowControl w:val="0"/>
        <w:autoSpaceDE w:val="0"/>
        <w:autoSpaceDN w:val="0"/>
        <w:adjustRightInd w:val="0"/>
        <w:ind w:left="1440" w:hanging="720"/>
      </w:pPr>
    </w:p>
    <w:p w:rsidR="00591F2D" w:rsidRDefault="00591F2D" w:rsidP="00591F2D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Controlling corporation.  The "controlling corporation" of a combined group is the corporation, if any, that directly or indirectly owns a controlling interest in all of the other eligible members of a combined group. A controlling interest means more than 50% of the outstanding voting stock of a member.  Indirect ownership of an interest in a corporation includes constructive ownership (under Section 318 of the Internal Revenue Code) of an interest in the corporation which is owned by a related party, whether or not the related party is itself a member of the combined group. </w:t>
      </w:r>
    </w:p>
    <w:p w:rsidR="00737183" w:rsidRDefault="00737183" w:rsidP="00591F2D">
      <w:pPr>
        <w:widowControl w:val="0"/>
        <w:autoSpaceDE w:val="0"/>
        <w:autoSpaceDN w:val="0"/>
        <w:adjustRightInd w:val="0"/>
        <w:ind w:left="1440" w:hanging="720"/>
      </w:pPr>
    </w:p>
    <w:p w:rsidR="00591F2D" w:rsidRDefault="00591F2D" w:rsidP="00591F2D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Designated agent.  The term "designated agent" means the member appointed under Section 100.5220. </w:t>
      </w:r>
    </w:p>
    <w:p w:rsidR="00737183" w:rsidRDefault="00737183" w:rsidP="00591F2D">
      <w:pPr>
        <w:widowControl w:val="0"/>
        <w:autoSpaceDE w:val="0"/>
        <w:autoSpaceDN w:val="0"/>
        <w:adjustRightInd w:val="0"/>
        <w:ind w:left="1440" w:hanging="720"/>
      </w:pPr>
    </w:p>
    <w:p w:rsidR="00591F2D" w:rsidRDefault="00591F2D" w:rsidP="00591F2D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Election.  The term "election" refers to the election provided in Section IITA 502(e), as in effect for taxable years ending prior to December 31, 1993, to be treated as one taxpayer. </w:t>
      </w:r>
    </w:p>
    <w:p w:rsidR="00737183" w:rsidRDefault="00737183" w:rsidP="00591F2D">
      <w:pPr>
        <w:widowControl w:val="0"/>
        <w:autoSpaceDE w:val="0"/>
        <w:autoSpaceDN w:val="0"/>
        <w:adjustRightInd w:val="0"/>
        <w:ind w:left="1440" w:hanging="720"/>
      </w:pPr>
    </w:p>
    <w:p w:rsidR="00591F2D" w:rsidRDefault="00591F2D" w:rsidP="00591F2D">
      <w:pPr>
        <w:widowControl w:val="0"/>
        <w:autoSpaceDE w:val="0"/>
        <w:autoSpaceDN w:val="0"/>
        <w:adjustRightInd w:val="0"/>
        <w:ind w:left="1440" w:hanging="720"/>
      </w:pPr>
      <w:proofErr w:type="spellStart"/>
      <w:r>
        <w:t>i</w:t>
      </w:r>
      <w:proofErr w:type="spellEnd"/>
      <w:r>
        <w:t>)</w:t>
      </w:r>
      <w:r>
        <w:tab/>
        <w:t xml:space="preserve">Eligible member.  The term "eligible member" means a corporation which is a member of a unitary business group and which has taxable presence in Illinois. Part-year members of a unitary business group are eligible members. </w:t>
      </w:r>
      <w:proofErr w:type="spellStart"/>
      <w:r>
        <w:t>Noncorporate</w:t>
      </w:r>
      <w:proofErr w:type="spellEnd"/>
      <w:r>
        <w:t xml:space="preserve"> taxpayers and Subchapter S corporations are not eligible members, either in combination with corporations which are eligible members or in combination with other </w:t>
      </w:r>
      <w:proofErr w:type="spellStart"/>
      <w:r>
        <w:t>noncorporate</w:t>
      </w:r>
      <w:proofErr w:type="spellEnd"/>
      <w:r>
        <w:t xml:space="preserve"> taxpayers or Subchapter S corporations. Members of a unitary business group are eligible members even though the unitary business group includes </w:t>
      </w:r>
      <w:proofErr w:type="spellStart"/>
      <w:r>
        <w:t>noncorporate</w:t>
      </w:r>
      <w:proofErr w:type="spellEnd"/>
      <w:r>
        <w:t xml:space="preserve"> members or Subchapter S corporations which are not eligible to join in the filing of a combined return. </w:t>
      </w:r>
    </w:p>
    <w:p w:rsidR="00737183" w:rsidRDefault="00737183" w:rsidP="00591F2D">
      <w:pPr>
        <w:widowControl w:val="0"/>
        <w:autoSpaceDE w:val="0"/>
        <w:autoSpaceDN w:val="0"/>
        <w:adjustRightInd w:val="0"/>
        <w:ind w:left="1440" w:hanging="720"/>
      </w:pPr>
    </w:p>
    <w:p w:rsidR="00591F2D" w:rsidRDefault="00591F2D" w:rsidP="00591F2D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Separate company return.  The term "separate company return" means an Illinois income tax return filed by a corporation which is not a member of a unitary business group. </w:t>
      </w:r>
    </w:p>
    <w:p w:rsidR="00737183" w:rsidRDefault="00737183" w:rsidP="00591F2D">
      <w:pPr>
        <w:widowControl w:val="0"/>
        <w:autoSpaceDE w:val="0"/>
        <w:autoSpaceDN w:val="0"/>
        <w:adjustRightInd w:val="0"/>
        <w:ind w:left="1440" w:hanging="720"/>
      </w:pPr>
    </w:p>
    <w:p w:rsidR="00591F2D" w:rsidRDefault="00591F2D" w:rsidP="00591F2D">
      <w:pPr>
        <w:widowControl w:val="0"/>
        <w:autoSpaceDE w:val="0"/>
        <w:autoSpaceDN w:val="0"/>
        <w:adjustRightInd w:val="0"/>
        <w:ind w:left="1440" w:hanging="720"/>
      </w:pPr>
      <w:r>
        <w:t>k)</w:t>
      </w:r>
      <w:r>
        <w:tab/>
        <w:t xml:space="preserve">Separate company items.  The term "separate company items" means the income, deductions, credits, tax liability and other facts of a corporation relevant to the computation of its Illinois Income Tax liabilities, determined as if such corporation was neither a member of an affiliated group filing consolidated federal income tax returns nor a member of a combined group. </w:t>
      </w:r>
    </w:p>
    <w:p w:rsidR="00737183" w:rsidRDefault="00737183" w:rsidP="00591F2D">
      <w:pPr>
        <w:widowControl w:val="0"/>
        <w:autoSpaceDE w:val="0"/>
        <w:autoSpaceDN w:val="0"/>
        <w:adjustRightInd w:val="0"/>
        <w:ind w:left="1440" w:hanging="720"/>
      </w:pPr>
    </w:p>
    <w:p w:rsidR="00591F2D" w:rsidRDefault="00591F2D" w:rsidP="00591F2D">
      <w:pPr>
        <w:widowControl w:val="0"/>
        <w:autoSpaceDE w:val="0"/>
        <w:autoSpaceDN w:val="0"/>
        <w:adjustRightInd w:val="0"/>
        <w:ind w:left="1440" w:hanging="720"/>
      </w:pPr>
      <w:r>
        <w:t>l)</w:t>
      </w:r>
      <w:r>
        <w:tab/>
        <w:t xml:space="preserve">Separate unitary return.  The term "separate unitary return" means an Illinois income tax return of a member of a unitary business group which has not elected to file a combined return for a taxable year ending prior to December 31, 1993 or by a member of a unitary business group which is not eligible to join in the filing of a combined return. </w:t>
      </w:r>
    </w:p>
    <w:p w:rsidR="00737183" w:rsidRDefault="00737183" w:rsidP="00591F2D">
      <w:pPr>
        <w:widowControl w:val="0"/>
        <w:autoSpaceDE w:val="0"/>
        <w:autoSpaceDN w:val="0"/>
        <w:adjustRightInd w:val="0"/>
        <w:ind w:left="1440" w:hanging="720"/>
      </w:pPr>
    </w:p>
    <w:p w:rsidR="00591F2D" w:rsidRDefault="00591F2D" w:rsidP="00591F2D">
      <w:pPr>
        <w:widowControl w:val="0"/>
        <w:autoSpaceDE w:val="0"/>
        <w:autoSpaceDN w:val="0"/>
        <w:adjustRightInd w:val="0"/>
        <w:ind w:left="1440" w:hanging="720"/>
      </w:pPr>
      <w:r>
        <w:t>m)</w:t>
      </w:r>
      <w:r>
        <w:tab/>
        <w:t xml:space="preserve">Unitary business group.  The term "unitary business group" shall have the same meaning as provided in IITA Section 1501(a)(27) and Section 100.9700 of this Part. </w:t>
      </w:r>
    </w:p>
    <w:p w:rsidR="00591F2D" w:rsidRDefault="00591F2D" w:rsidP="00591F2D">
      <w:pPr>
        <w:widowControl w:val="0"/>
        <w:autoSpaceDE w:val="0"/>
        <w:autoSpaceDN w:val="0"/>
        <w:adjustRightInd w:val="0"/>
      </w:pPr>
    </w:p>
    <w:p w:rsidR="00591F2D" w:rsidRDefault="00591F2D" w:rsidP="00591F2D">
      <w:pPr>
        <w:widowControl w:val="0"/>
        <w:autoSpaceDE w:val="0"/>
        <w:autoSpaceDN w:val="0"/>
        <w:adjustRightInd w:val="0"/>
        <w:ind w:left="1080" w:hanging="480"/>
      </w:pPr>
      <w:r>
        <w:t xml:space="preserve">(Source:  Added at 22 Ill. Reg. 19033, effective October 1, 1998) </w:t>
      </w:r>
    </w:p>
    <w:sectPr w:rsidR="00591F2D" w:rsidSect="00591F2D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1F2D"/>
    <w:rsid w:val="00104A35"/>
    <w:rsid w:val="00591F2D"/>
    <w:rsid w:val="00737183"/>
    <w:rsid w:val="0083393F"/>
    <w:rsid w:val="00835527"/>
    <w:rsid w:val="00AA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PauleyMG</dc:creator>
  <cp:keywords/>
  <dc:description/>
  <cp:lastModifiedBy>Roberts, John</cp:lastModifiedBy>
  <cp:revision>3</cp:revision>
  <dcterms:created xsi:type="dcterms:W3CDTF">2012-06-21T20:02:00Z</dcterms:created>
  <dcterms:modified xsi:type="dcterms:W3CDTF">2012-06-21T20:02:00Z</dcterms:modified>
</cp:coreProperties>
</file>