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09D" w:rsidRDefault="00B9009D" w:rsidP="00B900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9009D" w:rsidRDefault="00B9009D" w:rsidP="00B9009D">
      <w:pPr>
        <w:widowControl w:val="0"/>
        <w:autoSpaceDE w:val="0"/>
        <w:autoSpaceDN w:val="0"/>
        <w:adjustRightInd w:val="0"/>
        <w:jc w:val="center"/>
      </w:pPr>
      <w:r>
        <w:t>PART 735</w:t>
      </w:r>
    </w:p>
    <w:p w:rsidR="005E022D" w:rsidRDefault="00B9009D" w:rsidP="00B9009D">
      <w:pPr>
        <w:widowControl w:val="0"/>
        <w:autoSpaceDE w:val="0"/>
        <w:autoSpaceDN w:val="0"/>
        <w:adjustRightInd w:val="0"/>
        <w:jc w:val="center"/>
      </w:pPr>
      <w:r>
        <w:t xml:space="preserve">PROCEDURES GOVERNING THE ESTABLISHMENT OF CREDIT, BILLING, </w:t>
      </w:r>
    </w:p>
    <w:p w:rsidR="005E022D" w:rsidRDefault="00B9009D" w:rsidP="00B9009D">
      <w:pPr>
        <w:widowControl w:val="0"/>
        <w:autoSpaceDE w:val="0"/>
        <w:autoSpaceDN w:val="0"/>
        <w:adjustRightInd w:val="0"/>
        <w:jc w:val="center"/>
      </w:pPr>
      <w:r>
        <w:t>DEPOSITS,</w:t>
      </w:r>
      <w:r w:rsidR="005E022D">
        <w:t xml:space="preserve"> </w:t>
      </w:r>
      <w:r>
        <w:t>TERMINATION OF SERVICE AND ISSUANCE OF TELEPHONE DIRECTORIES</w:t>
      </w:r>
      <w:r w:rsidR="005E022D">
        <w:t xml:space="preserve"> </w:t>
      </w:r>
      <w:r>
        <w:t>FOR LOCAL EXCHANGE</w:t>
      </w:r>
      <w:r w:rsidR="005E022D">
        <w:t xml:space="preserve"> </w:t>
      </w:r>
      <w:r>
        <w:t xml:space="preserve">TELECOMMUNICATIONS </w:t>
      </w:r>
    </w:p>
    <w:p w:rsidR="00B9009D" w:rsidRDefault="00B9009D" w:rsidP="00B9009D">
      <w:pPr>
        <w:widowControl w:val="0"/>
        <w:autoSpaceDE w:val="0"/>
        <w:autoSpaceDN w:val="0"/>
        <w:adjustRightInd w:val="0"/>
        <w:jc w:val="center"/>
      </w:pPr>
      <w:r>
        <w:t>CARRIERS IN</w:t>
      </w:r>
      <w:r w:rsidR="005E022D">
        <w:t xml:space="preserve"> </w:t>
      </w:r>
      <w:r>
        <w:t>THE STATE OF ILLINOIS</w:t>
      </w:r>
      <w:r w:rsidR="005E022D">
        <w:t xml:space="preserve"> </w:t>
      </w:r>
    </w:p>
    <w:p w:rsidR="00B9009D" w:rsidRDefault="00B9009D" w:rsidP="00B9009D">
      <w:pPr>
        <w:widowControl w:val="0"/>
        <w:autoSpaceDE w:val="0"/>
        <w:autoSpaceDN w:val="0"/>
        <w:adjustRightInd w:val="0"/>
      </w:pPr>
    </w:p>
    <w:sectPr w:rsidR="00B9009D" w:rsidSect="00B900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009D"/>
    <w:rsid w:val="000D7ACC"/>
    <w:rsid w:val="0012691E"/>
    <w:rsid w:val="005C3366"/>
    <w:rsid w:val="005E022D"/>
    <w:rsid w:val="00B9009D"/>
    <w:rsid w:val="00D4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735</vt:lpstr>
    </vt:vector>
  </TitlesOfParts>
  <Company>State of Illinois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735</dc:title>
  <dc:subject/>
  <dc:creator>Illinois General Assembly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