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62" w:rsidRDefault="00FA7862" w:rsidP="00FA78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862" w:rsidRDefault="00FA7862" w:rsidP="00FA7862">
      <w:pPr>
        <w:widowControl w:val="0"/>
        <w:autoSpaceDE w:val="0"/>
        <w:autoSpaceDN w:val="0"/>
        <w:adjustRightInd w:val="0"/>
        <w:jc w:val="center"/>
      </w:pPr>
      <w:r>
        <w:t>SUBPART I:  AMENDMENT OR TERMINATION OF PLAN</w:t>
      </w:r>
    </w:p>
    <w:sectPr w:rsidR="00FA7862" w:rsidSect="00FA78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862"/>
    <w:rsid w:val="00311A8B"/>
    <w:rsid w:val="005C3366"/>
    <w:rsid w:val="00A9791F"/>
    <w:rsid w:val="00BF3503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AMENDMENT OR TERMINATION OF PLAN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AMENDMENT OR TERMINATION OF PLAN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