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1" w:rsidRDefault="003E4C81" w:rsidP="003E4C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4C81" w:rsidRDefault="003E4C81" w:rsidP="003E4C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2600.10  Who May Authorize</w:t>
      </w:r>
      <w:r>
        <w:t xml:space="preserve"> </w:t>
      </w:r>
    </w:p>
    <w:p w:rsidR="003E4C81" w:rsidRDefault="003E4C81" w:rsidP="003E4C81">
      <w:pPr>
        <w:widowControl w:val="0"/>
        <w:autoSpaceDE w:val="0"/>
        <w:autoSpaceDN w:val="0"/>
        <w:adjustRightInd w:val="0"/>
      </w:pPr>
    </w:p>
    <w:p w:rsidR="003E4C81" w:rsidRDefault="003E4C81" w:rsidP="003E4C81">
      <w:pPr>
        <w:widowControl w:val="0"/>
        <w:autoSpaceDE w:val="0"/>
        <w:autoSpaceDN w:val="0"/>
        <w:adjustRightInd w:val="0"/>
      </w:pPr>
      <w:r>
        <w:t xml:space="preserve">Any employee may authorize the deduction of a portion of his salary or wages for the payment of insurance premiums on any type of insurance authorized by the laws of this State subject to the following guidelines. </w:t>
      </w:r>
    </w:p>
    <w:sectPr w:rsidR="003E4C81" w:rsidSect="003E4C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C81"/>
    <w:rsid w:val="00174FF3"/>
    <w:rsid w:val="003E4C81"/>
    <w:rsid w:val="005C3366"/>
    <w:rsid w:val="00C72442"/>
    <w:rsid w:val="00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2600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