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D" w:rsidRDefault="0086735D" w:rsidP="00992E8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6735D" w:rsidRDefault="0086735D" w:rsidP="00992E8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2180.330  Premium Collection and Payment</w:t>
      </w:r>
      <w:r>
        <w:t xml:space="preserve"> </w:t>
      </w:r>
    </w:p>
    <w:p w:rsidR="0086735D" w:rsidRDefault="0086735D" w:rsidP="00992E86">
      <w:pPr>
        <w:widowControl w:val="0"/>
        <w:autoSpaceDE w:val="0"/>
        <w:autoSpaceDN w:val="0"/>
        <w:adjustRightInd w:val="0"/>
      </w:pPr>
    </w:p>
    <w:p w:rsidR="0086735D" w:rsidRDefault="0086735D" w:rsidP="00992E86">
      <w:pPr>
        <w:widowControl w:val="0"/>
        <w:autoSpaceDE w:val="0"/>
        <w:autoSpaceDN w:val="0"/>
        <w:adjustRightInd w:val="0"/>
      </w:pPr>
      <w:r>
        <w:t xml:space="preserve">SURS shall be responsible for the collection and transmission of SURS Benefit Recipient and SURS Dependent Beneficiary premiums into the Community College Health Insurance Security Fund. </w:t>
      </w:r>
    </w:p>
    <w:sectPr w:rsidR="0086735D" w:rsidSect="00992E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6735D"/>
    <w:rsid w:val="00401A1E"/>
    <w:rsid w:val="007947BD"/>
    <w:rsid w:val="0086735D"/>
    <w:rsid w:val="00992E86"/>
    <w:rsid w:val="00E1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2180</vt:lpstr>
    </vt:vector>
  </TitlesOfParts>
  <Company>state of illinois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2180</dc:title>
  <dc:subject/>
  <dc:creator>MessingerRR</dc:creator>
  <cp:keywords/>
  <dc:description/>
  <cp:lastModifiedBy>Roberts, John</cp:lastModifiedBy>
  <cp:revision>3</cp:revision>
  <dcterms:created xsi:type="dcterms:W3CDTF">2012-06-21T18:45:00Z</dcterms:created>
  <dcterms:modified xsi:type="dcterms:W3CDTF">2012-06-21T18:45:00Z</dcterms:modified>
</cp:coreProperties>
</file>