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82" w:rsidRDefault="00514882" w:rsidP="005148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4882" w:rsidRDefault="00514882" w:rsidP="00514882">
      <w:pPr>
        <w:widowControl w:val="0"/>
        <w:autoSpaceDE w:val="0"/>
        <w:autoSpaceDN w:val="0"/>
        <w:adjustRightInd w:val="0"/>
        <w:jc w:val="center"/>
      </w:pPr>
      <w:r>
        <w:t>SUBPART E:  ADVISORY BOARD</w:t>
      </w:r>
    </w:p>
    <w:sectPr w:rsidR="00514882" w:rsidSect="0051488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4882"/>
    <w:rsid w:val="00514882"/>
    <w:rsid w:val="0054477E"/>
    <w:rsid w:val="00636B48"/>
    <w:rsid w:val="00D85ED2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ADVISORY BOARD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ADVISORY BOARD</dc:title>
  <dc:subject/>
  <dc:creator>ThomasVD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