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5D" w:rsidRDefault="003A285D" w:rsidP="003A285D">
      <w:pPr>
        <w:widowControl w:val="0"/>
        <w:autoSpaceDE w:val="0"/>
        <w:autoSpaceDN w:val="0"/>
        <w:adjustRightInd w:val="0"/>
      </w:pPr>
      <w:bookmarkStart w:id="0" w:name="_GoBack"/>
      <w:bookmarkEnd w:id="0"/>
    </w:p>
    <w:p w:rsidR="003A285D" w:rsidRDefault="003A285D" w:rsidP="003A285D">
      <w:pPr>
        <w:widowControl w:val="0"/>
        <w:autoSpaceDE w:val="0"/>
        <w:autoSpaceDN w:val="0"/>
        <w:adjustRightInd w:val="0"/>
      </w:pPr>
      <w:r>
        <w:rPr>
          <w:b/>
          <w:bCs/>
        </w:rPr>
        <w:t>Section 2160.320  Premium Collection</w:t>
      </w:r>
      <w:r>
        <w:t xml:space="preserve"> </w:t>
      </w:r>
      <w:r>
        <w:rPr>
          <w:b/>
          <w:bCs/>
        </w:rPr>
        <w:t>and Payment</w:t>
      </w:r>
      <w:r>
        <w:t xml:space="preserve"> </w:t>
      </w:r>
    </w:p>
    <w:p w:rsidR="003A285D" w:rsidRDefault="003A285D" w:rsidP="003A285D">
      <w:pPr>
        <w:widowControl w:val="0"/>
        <w:autoSpaceDE w:val="0"/>
        <w:autoSpaceDN w:val="0"/>
        <w:adjustRightInd w:val="0"/>
      </w:pPr>
    </w:p>
    <w:p w:rsidR="003A285D" w:rsidRDefault="003A285D" w:rsidP="003A285D">
      <w:pPr>
        <w:widowControl w:val="0"/>
        <w:autoSpaceDE w:val="0"/>
        <w:autoSpaceDN w:val="0"/>
        <w:adjustRightInd w:val="0"/>
      </w:pPr>
      <w:r>
        <w:t xml:space="preserve">The Unit shall be responsible for the collection and transmission of Member and Dependent premiums. </w:t>
      </w:r>
    </w:p>
    <w:p w:rsidR="00426058" w:rsidRDefault="00426058" w:rsidP="003A285D">
      <w:pPr>
        <w:widowControl w:val="0"/>
        <w:autoSpaceDE w:val="0"/>
        <w:autoSpaceDN w:val="0"/>
        <w:adjustRightInd w:val="0"/>
      </w:pPr>
    </w:p>
    <w:p w:rsidR="003A285D" w:rsidRDefault="003A285D" w:rsidP="003A285D">
      <w:pPr>
        <w:widowControl w:val="0"/>
        <w:autoSpaceDE w:val="0"/>
        <w:autoSpaceDN w:val="0"/>
        <w:adjustRightInd w:val="0"/>
        <w:ind w:left="1440" w:hanging="720"/>
      </w:pPr>
      <w:r>
        <w:t>a)</w:t>
      </w:r>
      <w:r>
        <w:tab/>
        <w:t xml:space="preserve">For the first month's premium only, the Department must receive the premium by the first day of coverage. </w:t>
      </w:r>
      <w:r w:rsidR="00F56ED2">
        <w:t xml:space="preserve"> </w:t>
      </w:r>
      <w:r>
        <w:t xml:space="preserve">This premium is non-refundable if the Unit does not enroll. </w:t>
      </w:r>
    </w:p>
    <w:p w:rsidR="00426058" w:rsidRDefault="00426058" w:rsidP="003A285D">
      <w:pPr>
        <w:widowControl w:val="0"/>
        <w:autoSpaceDE w:val="0"/>
        <w:autoSpaceDN w:val="0"/>
        <w:adjustRightInd w:val="0"/>
        <w:ind w:left="1440" w:hanging="720"/>
      </w:pPr>
    </w:p>
    <w:p w:rsidR="003A285D" w:rsidRDefault="003A285D" w:rsidP="003A285D">
      <w:pPr>
        <w:widowControl w:val="0"/>
        <w:autoSpaceDE w:val="0"/>
        <w:autoSpaceDN w:val="0"/>
        <w:adjustRightInd w:val="0"/>
        <w:ind w:left="1440" w:hanging="720"/>
      </w:pPr>
      <w:r>
        <w:t>b)</w:t>
      </w:r>
      <w:r>
        <w:tab/>
        <w:t>For the subsequent months, the total amount due as specified in the billing statement, which includes the combined amount due from Members, Dependents and the Unit, shall be paid in full by the 20</w:t>
      </w:r>
      <w:r w:rsidRPr="00CB70A8">
        <w:rPr>
          <w:vertAlign w:val="superscript"/>
        </w:rPr>
        <w:t>th</w:t>
      </w:r>
      <w:r>
        <w:t xml:space="preserve"> day of the month the billing is received. </w:t>
      </w:r>
    </w:p>
    <w:p w:rsidR="00426058" w:rsidRDefault="00426058" w:rsidP="003A285D">
      <w:pPr>
        <w:widowControl w:val="0"/>
        <w:autoSpaceDE w:val="0"/>
        <w:autoSpaceDN w:val="0"/>
        <w:adjustRightInd w:val="0"/>
        <w:ind w:left="1440" w:hanging="720"/>
      </w:pPr>
    </w:p>
    <w:p w:rsidR="003A285D" w:rsidRDefault="003A285D" w:rsidP="003A285D">
      <w:pPr>
        <w:widowControl w:val="0"/>
        <w:autoSpaceDE w:val="0"/>
        <w:autoSpaceDN w:val="0"/>
        <w:adjustRightInd w:val="0"/>
        <w:ind w:left="1440" w:hanging="720"/>
      </w:pPr>
      <w:r>
        <w:t>c)</w:t>
      </w:r>
      <w:r>
        <w:tab/>
        <w:t>Payments not received by the last day of the coverage month shall be considered delinquent and shall result in the suspension of payment of claims for services provided</w:t>
      </w:r>
      <w:r w:rsidR="00F56ED2">
        <w:t xml:space="preserve"> to Members of the Unit</w:t>
      </w:r>
      <w:r>
        <w:t xml:space="preserve">.  Payment of claims shall be withheld until the Department receives the full monthly premium due. </w:t>
      </w:r>
    </w:p>
    <w:p w:rsidR="003A285D" w:rsidRDefault="003A285D" w:rsidP="003A285D">
      <w:pPr>
        <w:widowControl w:val="0"/>
        <w:autoSpaceDE w:val="0"/>
        <w:autoSpaceDN w:val="0"/>
        <w:adjustRightInd w:val="0"/>
        <w:ind w:left="1440" w:hanging="720"/>
      </w:pPr>
    </w:p>
    <w:p w:rsidR="00F56ED2" w:rsidRPr="00D55B37" w:rsidRDefault="00F56ED2">
      <w:pPr>
        <w:pStyle w:val="JCARSourceNote"/>
        <w:ind w:left="720"/>
      </w:pPr>
      <w:r w:rsidRPr="00D55B37">
        <w:t xml:space="preserve">(Source:  </w:t>
      </w:r>
      <w:r>
        <w:t>Amended</w:t>
      </w:r>
      <w:r w:rsidRPr="00D55B37">
        <w:t xml:space="preserve"> at </w:t>
      </w:r>
      <w:r>
        <w:t>32 I</w:t>
      </w:r>
      <w:r w:rsidRPr="00D55B37">
        <w:t xml:space="preserve">ll. Reg. </w:t>
      </w:r>
      <w:r w:rsidR="00FC375C">
        <w:t>15994</w:t>
      </w:r>
      <w:r w:rsidRPr="00D55B37">
        <w:t xml:space="preserve">, effective </w:t>
      </w:r>
      <w:r w:rsidR="00FC375C">
        <w:t>September 11, 2008</w:t>
      </w:r>
      <w:r w:rsidRPr="00D55B37">
        <w:t>)</w:t>
      </w:r>
    </w:p>
    <w:sectPr w:rsidR="00F56ED2" w:rsidRPr="00D55B37" w:rsidSect="003A28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285D"/>
    <w:rsid w:val="00144265"/>
    <w:rsid w:val="002E22B1"/>
    <w:rsid w:val="003A285D"/>
    <w:rsid w:val="00426058"/>
    <w:rsid w:val="005C3366"/>
    <w:rsid w:val="0092060A"/>
    <w:rsid w:val="00CB70A8"/>
    <w:rsid w:val="00CE0F6E"/>
    <w:rsid w:val="00F56ED2"/>
    <w:rsid w:val="00FC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6E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6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2160</vt:lpstr>
    </vt:vector>
  </TitlesOfParts>
  <Company>State of Illinois</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2160</dc:title>
  <dc:subject/>
  <dc:creator>Illinois General Assembly</dc:creator>
  <cp:keywords/>
  <dc:description/>
  <cp:lastModifiedBy>Roberts, John</cp:lastModifiedBy>
  <cp:revision>3</cp:revision>
  <dcterms:created xsi:type="dcterms:W3CDTF">2012-06-21T18:44:00Z</dcterms:created>
  <dcterms:modified xsi:type="dcterms:W3CDTF">2012-06-21T18:44:00Z</dcterms:modified>
</cp:coreProperties>
</file>