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96" w:rsidRDefault="00EC1196" w:rsidP="00601F3B">
      <w:pPr>
        <w:rPr>
          <w:b/>
        </w:rPr>
      </w:pPr>
      <w:bookmarkStart w:id="0" w:name="_GoBack"/>
      <w:bookmarkEnd w:id="0"/>
    </w:p>
    <w:p w:rsidR="00197F62" w:rsidRPr="00601F3B" w:rsidRDefault="00601F3B" w:rsidP="00601F3B">
      <w:pPr>
        <w:rPr>
          <w:b/>
        </w:rPr>
      </w:pPr>
      <w:r w:rsidRPr="00601F3B">
        <w:rPr>
          <w:b/>
        </w:rPr>
        <w:t xml:space="preserve">Section 2160.250  </w:t>
      </w:r>
      <w:r w:rsidR="00197F62" w:rsidRPr="00601F3B">
        <w:rPr>
          <w:b/>
        </w:rPr>
        <w:t>Other Administrative Responsibilities</w:t>
      </w:r>
    </w:p>
    <w:p w:rsidR="00197F62" w:rsidRPr="008459E2" w:rsidRDefault="00197F62" w:rsidP="00601F3B"/>
    <w:p w:rsidR="00197F62" w:rsidRPr="008459E2" w:rsidRDefault="00197F62" w:rsidP="00601F3B">
      <w:pPr>
        <w:ind w:firstLine="720"/>
      </w:pPr>
      <w:r w:rsidRPr="008459E2">
        <w:t>a)</w:t>
      </w:r>
      <w:r w:rsidRPr="008459E2">
        <w:tab/>
        <w:t>The Department shall offer an annual Benefits Choice Period for Units to:</w:t>
      </w:r>
    </w:p>
    <w:p w:rsidR="0046504F" w:rsidRDefault="0046504F" w:rsidP="00601F3B">
      <w:pPr>
        <w:ind w:left="1440"/>
      </w:pPr>
    </w:p>
    <w:p w:rsidR="00197F62" w:rsidRPr="008459E2" w:rsidRDefault="00197F62" w:rsidP="00601F3B">
      <w:pPr>
        <w:ind w:left="1440"/>
      </w:pPr>
      <w:r w:rsidRPr="008459E2">
        <w:t>1)</w:t>
      </w:r>
      <w:r w:rsidRPr="008459E2">
        <w:tab/>
        <w:t xml:space="preserve">add or drop coverage for Annuitants as a group; </w:t>
      </w:r>
    </w:p>
    <w:p w:rsidR="0046504F" w:rsidRDefault="0046504F" w:rsidP="00601F3B">
      <w:pPr>
        <w:ind w:left="1440"/>
      </w:pPr>
    </w:p>
    <w:p w:rsidR="00197F62" w:rsidRPr="008459E2" w:rsidRDefault="00197F62" w:rsidP="00601F3B">
      <w:pPr>
        <w:ind w:left="1440"/>
      </w:pPr>
      <w:r w:rsidRPr="008459E2">
        <w:t>2)</w:t>
      </w:r>
      <w:r w:rsidRPr="008459E2">
        <w:tab/>
        <w:t xml:space="preserve">allow Members to add or drop Dependent coverage; </w:t>
      </w:r>
    </w:p>
    <w:p w:rsidR="0046504F" w:rsidRDefault="0046504F" w:rsidP="00601F3B">
      <w:pPr>
        <w:ind w:left="1440"/>
      </w:pPr>
    </w:p>
    <w:p w:rsidR="00197F62" w:rsidRPr="008459E2" w:rsidRDefault="00197F62" w:rsidP="00601F3B">
      <w:pPr>
        <w:ind w:left="1440"/>
      </w:pPr>
      <w:r w:rsidRPr="008459E2">
        <w:t>3)</w:t>
      </w:r>
      <w:r w:rsidRPr="008459E2">
        <w:tab/>
        <w:t>allow Members to change health plans.</w:t>
      </w:r>
    </w:p>
    <w:p w:rsidR="0046504F" w:rsidRDefault="0046504F" w:rsidP="00601F3B">
      <w:pPr>
        <w:ind w:left="1440" w:hanging="720"/>
      </w:pPr>
    </w:p>
    <w:p w:rsidR="00601F3B" w:rsidRDefault="00197F62" w:rsidP="00601F3B">
      <w:pPr>
        <w:ind w:left="1440" w:hanging="720"/>
      </w:pPr>
      <w:r w:rsidRPr="008459E2">
        <w:t>b)</w:t>
      </w:r>
      <w:r w:rsidRPr="008459E2">
        <w:tab/>
        <w:t xml:space="preserve">The Department shall provide information to the Units about the benefits and requirements of the Program in the Local Government Health Plan </w:t>
      </w:r>
      <w:r w:rsidR="00B90B63">
        <w:t>Benefits</w:t>
      </w:r>
      <w:r w:rsidRPr="008459E2">
        <w:t xml:space="preserve"> Handbook and the annual Benefit Choice Options booklet.</w:t>
      </w:r>
    </w:p>
    <w:p w:rsidR="0046504F" w:rsidRDefault="0046504F" w:rsidP="00601F3B">
      <w:pPr>
        <w:ind w:left="1440" w:hanging="720"/>
      </w:pPr>
    </w:p>
    <w:p w:rsidR="00197F62" w:rsidRPr="008459E2" w:rsidRDefault="00197F62" w:rsidP="00601F3B">
      <w:pPr>
        <w:ind w:left="1440" w:hanging="720"/>
      </w:pPr>
      <w:r w:rsidRPr="008459E2">
        <w:t>c)</w:t>
      </w:r>
      <w:r w:rsidRPr="008459E2">
        <w:tab/>
        <w:t>The Department shall prepare and distribute an administrative procedures manual with periodic updates for the Health Plan Representatives designated by the Units.</w:t>
      </w:r>
    </w:p>
    <w:p w:rsidR="0046504F" w:rsidRDefault="0046504F" w:rsidP="00601F3B">
      <w:pPr>
        <w:ind w:left="1440" w:hanging="720"/>
      </w:pPr>
    </w:p>
    <w:p w:rsidR="00197F62" w:rsidRPr="008459E2" w:rsidRDefault="00197F62" w:rsidP="00601F3B">
      <w:pPr>
        <w:ind w:left="1440" w:hanging="720"/>
      </w:pPr>
      <w:r w:rsidRPr="008459E2">
        <w:t>d)</w:t>
      </w:r>
      <w:r w:rsidRPr="008459E2">
        <w:tab/>
        <w:t>The Department will provide training seminars for Health Plan Representatives designated by the Units.</w:t>
      </w:r>
    </w:p>
    <w:p w:rsidR="0046504F" w:rsidRDefault="0046504F" w:rsidP="00601F3B">
      <w:pPr>
        <w:ind w:left="1440" w:hanging="720"/>
      </w:pPr>
    </w:p>
    <w:p w:rsidR="00197F62" w:rsidRPr="008459E2" w:rsidRDefault="00197F62" w:rsidP="00601F3B">
      <w:pPr>
        <w:ind w:left="1440" w:hanging="720"/>
      </w:pPr>
      <w:r w:rsidRPr="008459E2">
        <w:t>e)</w:t>
      </w:r>
      <w:r w:rsidRPr="008459E2">
        <w:tab/>
        <w:t>The Department shall establish an Advisory Board.  The responsibilities of the Board are described in Section 2160.520.</w:t>
      </w:r>
    </w:p>
    <w:p w:rsidR="0046504F" w:rsidRDefault="0046504F" w:rsidP="00601F3B">
      <w:pPr>
        <w:ind w:left="1440" w:hanging="720"/>
      </w:pPr>
    </w:p>
    <w:p w:rsidR="00197F62" w:rsidRPr="008459E2" w:rsidRDefault="00197F62" w:rsidP="00601F3B">
      <w:pPr>
        <w:ind w:left="1440" w:hanging="720"/>
      </w:pPr>
      <w:r w:rsidRPr="008459E2">
        <w:t>f)</w:t>
      </w:r>
      <w:r w:rsidRPr="008459E2">
        <w:tab/>
        <w:t xml:space="preserve">The Department shall establish formal appeal procedures to be followed when the Member is dissatisfied with the benefit determination made by the Administrative Service </w:t>
      </w:r>
      <w:r w:rsidR="00B90B63">
        <w:t>Organization</w:t>
      </w:r>
      <w:r w:rsidRPr="008459E2">
        <w:t xml:space="preserve"> </w:t>
      </w:r>
      <w:r w:rsidR="00B90B63">
        <w:t xml:space="preserve">or self-funded managed care plan </w:t>
      </w:r>
      <w:r w:rsidRPr="008459E2">
        <w:t xml:space="preserve">as described in Section 2160.420. </w:t>
      </w:r>
    </w:p>
    <w:p w:rsidR="0046504F" w:rsidRDefault="0046504F" w:rsidP="00601F3B">
      <w:pPr>
        <w:ind w:left="1440" w:hanging="720"/>
      </w:pPr>
    </w:p>
    <w:p w:rsidR="00197F62" w:rsidRDefault="00197F62" w:rsidP="002D4EA6">
      <w:pPr>
        <w:ind w:left="1440" w:hanging="720"/>
      </w:pPr>
      <w:r w:rsidRPr="008459E2">
        <w:t>g)</w:t>
      </w:r>
      <w:r w:rsidRPr="008459E2">
        <w:tab/>
        <w:t>The Department shall notify the designated Health Plan Representatives of the Administrative Service Organizations being used and the address and forms needed to submit claims to the Administrative Service Organizations.</w:t>
      </w:r>
      <w:r w:rsidR="002D4EA6">
        <w:t xml:space="preserve">  </w:t>
      </w:r>
    </w:p>
    <w:p w:rsidR="002D4EA6" w:rsidRDefault="002D4EA6" w:rsidP="00601F3B">
      <w:pPr>
        <w:ind w:left="1440"/>
      </w:pPr>
    </w:p>
    <w:p w:rsidR="00E97D54" w:rsidRDefault="00E97D54" w:rsidP="00E97D54">
      <w:pPr>
        <w:ind w:left="1440" w:hanging="720"/>
      </w:pPr>
      <w:r>
        <w:t>h)</w:t>
      </w:r>
      <w:r>
        <w:tab/>
        <w:t>The Department shall audit records of participating Units, such as payroll information, to verify enrollment and enforce eligibility rules under the Plan.</w:t>
      </w:r>
    </w:p>
    <w:p w:rsidR="00197F62" w:rsidRPr="007D4E0F" w:rsidRDefault="007D4E0F" w:rsidP="00601F3B">
      <w:r w:rsidRPr="00B90B63">
        <w:tab/>
      </w:r>
    </w:p>
    <w:p w:rsidR="00B90B63" w:rsidRPr="00D55B37" w:rsidRDefault="00B90B63" w:rsidP="00C7797D">
      <w:pPr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3E5780">
        <w:t>15994</w:t>
      </w:r>
      <w:r w:rsidRPr="00D55B37">
        <w:t xml:space="preserve">, effective </w:t>
      </w:r>
      <w:r w:rsidR="003E5780">
        <w:t>September 11, 2008</w:t>
      </w:r>
      <w:r w:rsidRPr="00D55B37">
        <w:t>)</w:t>
      </w:r>
    </w:p>
    <w:sectPr w:rsidR="00B90B63" w:rsidRPr="00D55B37" w:rsidSect="00433F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271C"/>
    <w:multiLevelType w:val="hybridMultilevel"/>
    <w:tmpl w:val="0B2E314A"/>
    <w:lvl w:ilvl="0" w:tplc="FFFFFFFF">
      <w:start w:val="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3F5B"/>
    <w:rsid w:val="000F2C79"/>
    <w:rsid w:val="00115030"/>
    <w:rsid w:val="00181484"/>
    <w:rsid w:val="00197F62"/>
    <w:rsid w:val="001E07E8"/>
    <w:rsid w:val="001F7C19"/>
    <w:rsid w:val="002D4EA6"/>
    <w:rsid w:val="002E7574"/>
    <w:rsid w:val="002F4860"/>
    <w:rsid w:val="00342568"/>
    <w:rsid w:val="00363BF6"/>
    <w:rsid w:val="0038454E"/>
    <w:rsid w:val="003E5780"/>
    <w:rsid w:val="00433F5B"/>
    <w:rsid w:val="0046504F"/>
    <w:rsid w:val="004A2395"/>
    <w:rsid w:val="004B7AE7"/>
    <w:rsid w:val="005C3366"/>
    <w:rsid w:val="00601F3B"/>
    <w:rsid w:val="007D4E0F"/>
    <w:rsid w:val="00964434"/>
    <w:rsid w:val="009873A7"/>
    <w:rsid w:val="00AD2C79"/>
    <w:rsid w:val="00B90B63"/>
    <w:rsid w:val="00C7797D"/>
    <w:rsid w:val="00E97D54"/>
    <w:rsid w:val="00EC1196"/>
    <w:rsid w:val="00F27252"/>
    <w:rsid w:val="00FA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7F6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197F62"/>
    <w:pPr>
      <w:spacing w:after="120"/>
      <w:ind w:left="360"/>
    </w:pPr>
  </w:style>
  <w:style w:type="paragraph" w:customStyle="1" w:styleId="JCARSourceNote">
    <w:name w:val="JCAR Source Note"/>
    <w:basedOn w:val="Normal"/>
    <w:rsid w:val="00601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7F6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197F62"/>
    <w:pPr>
      <w:spacing w:after="120"/>
      <w:ind w:left="360"/>
    </w:pPr>
  </w:style>
  <w:style w:type="paragraph" w:customStyle="1" w:styleId="JCARSourceNote">
    <w:name w:val="JCAR Source Note"/>
    <w:basedOn w:val="Normal"/>
    <w:rsid w:val="0060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2160</vt:lpstr>
    </vt:vector>
  </TitlesOfParts>
  <Company>State of Illinois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2160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