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23" w:rsidRDefault="00DE2F23" w:rsidP="00DE2F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E2F23" w:rsidRDefault="00DE2F23" w:rsidP="00DE2F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2110.110  Role of the Department</w:t>
      </w:r>
      <w:r w:rsidR="00EF4B5D">
        <w:rPr>
          <w:b/>
          <w:bCs/>
        </w:rPr>
        <w:t>/Plan Administrator</w:t>
      </w:r>
      <w:r>
        <w:t xml:space="preserve"> </w:t>
      </w:r>
    </w:p>
    <w:p w:rsidR="00DE2F23" w:rsidRDefault="00DE2F23" w:rsidP="00DE2F23">
      <w:pPr>
        <w:widowControl w:val="0"/>
        <w:autoSpaceDE w:val="0"/>
        <w:autoSpaceDN w:val="0"/>
        <w:adjustRightInd w:val="0"/>
      </w:pPr>
    </w:p>
    <w:p w:rsidR="00DE2F23" w:rsidRDefault="00DE2F23" w:rsidP="00DE2F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Plan shall be administered by the </w:t>
      </w:r>
      <w:r w:rsidR="008C3C60" w:rsidRPr="00833DDB">
        <w:t xml:space="preserve">Plan </w:t>
      </w:r>
      <w:r w:rsidR="001C0FAE" w:rsidRPr="00833DDB">
        <w:t>Administrator</w:t>
      </w:r>
      <w:r>
        <w:t xml:space="preserve">. </w:t>
      </w:r>
    </w:p>
    <w:p w:rsidR="00D277B9" w:rsidRDefault="00D277B9" w:rsidP="00DE2F23">
      <w:pPr>
        <w:widowControl w:val="0"/>
        <w:autoSpaceDE w:val="0"/>
        <w:autoSpaceDN w:val="0"/>
        <w:adjustRightInd w:val="0"/>
        <w:ind w:left="1440" w:hanging="720"/>
      </w:pPr>
    </w:p>
    <w:p w:rsidR="00DE2F23" w:rsidRDefault="00DE2F23" w:rsidP="00DE2F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reserves the right to enter into agreements with other agencies to delegate various record keeping and other administrative functions to the employing agencies of Participants. </w:t>
      </w:r>
    </w:p>
    <w:p w:rsidR="00D277B9" w:rsidRDefault="00D277B9" w:rsidP="00DE2F23">
      <w:pPr>
        <w:widowControl w:val="0"/>
        <w:autoSpaceDE w:val="0"/>
        <w:autoSpaceDN w:val="0"/>
        <w:adjustRightInd w:val="0"/>
        <w:ind w:left="1440" w:hanging="720"/>
      </w:pPr>
    </w:p>
    <w:p w:rsidR="00DE2F23" w:rsidRDefault="00DE2F23" w:rsidP="00DE2F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It shall be a principal duty of the Department to see that the Plan is carried out for the exclusive benefit of persons entitled to participate in the Plan without discrimination among them. </w:t>
      </w:r>
    </w:p>
    <w:p w:rsidR="00EF4B5D" w:rsidRDefault="00EF4B5D" w:rsidP="00DE2F23">
      <w:pPr>
        <w:widowControl w:val="0"/>
        <w:autoSpaceDE w:val="0"/>
        <w:autoSpaceDN w:val="0"/>
        <w:adjustRightInd w:val="0"/>
        <w:ind w:left="1440" w:hanging="720"/>
      </w:pPr>
    </w:p>
    <w:p w:rsidR="00EF4B5D" w:rsidRPr="00D55B37" w:rsidRDefault="00EF4B5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AA494F">
        <w:t>1</w:t>
      </w:r>
      <w:r>
        <w:t xml:space="preserve"> I</w:t>
      </w:r>
      <w:r w:rsidRPr="00D55B37">
        <w:t xml:space="preserve">ll. Reg. </w:t>
      </w:r>
      <w:r w:rsidR="00430950">
        <w:t>352</w:t>
      </w:r>
      <w:r w:rsidRPr="00D55B37">
        <w:t xml:space="preserve">, effective </w:t>
      </w:r>
      <w:r w:rsidR="00430950">
        <w:t>December 28, 2006</w:t>
      </w:r>
      <w:r w:rsidRPr="00D55B37">
        <w:t>)</w:t>
      </w:r>
    </w:p>
    <w:sectPr w:rsidR="00EF4B5D" w:rsidRPr="00D55B37" w:rsidSect="00DE2F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2F23"/>
    <w:rsid w:val="001C0FAE"/>
    <w:rsid w:val="00430950"/>
    <w:rsid w:val="005C3366"/>
    <w:rsid w:val="007A708A"/>
    <w:rsid w:val="00833DDB"/>
    <w:rsid w:val="00857A84"/>
    <w:rsid w:val="008C3C60"/>
    <w:rsid w:val="00913ED1"/>
    <w:rsid w:val="00AA494F"/>
    <w:rsid w:val="00D277B9"/>
    <w:rsid w:val="00DE2F23"/>
    <w:rsid w:val="00E26A75"/>
    <w:rsid w:val="00E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4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