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D9" w:rsidRDefault="00CD27D9" w:rsidP="00CD27D9">
      <w:pPr>
        <w:rPr>
          <w:b/>
        </w:rPr>
      </w:pPr>
    </w:p>
    <w:p w:rsidR="00CD27D9" w:rsidRPr="00CD27D9" w:rsidRDefault="00CD27D9" w:rsidP="00CD27D9">
      <w:pPr>
        <w:rPr>
          <w:b/>
        </w:rPr>
      </w:pPr>
      <w:r w:rsidRPr="00CD27D9">
        <w:rPr>
          <w:b/>
        </w:rPr>
        <w:t>Section 1650.482  Contracts and Collective Bargaining Agreements – Loss of Exemption from Employer Contributions</w:t>
      </w:r>
    </w:p>
    <w:p w:rsidR="00CD27D9" w:rsidRDefault="00CD27D9" w:rsidP="00CD27D9"/>
    <w:p w:rsidR="00CD27D9" w:rsidRPr="00CD27D9" w:rsidRDefault="00CD27D9" w:rsidP="00BE4611">
      <w:pPr>
        <w:rPr>
          <w:bCs/>
        </w:rPr>
      </w:pPr>
      <w:r w:rsidRPr="00CD27D9">
        <w:rPr>
          <w:bCs/>
        </w:rPr>
        <w:t>A contract or collective bargaining agreement shall lose its exemption from employer</w:t>
      </w:r>
      <w:r w:rsidR="00BE4611">
        <w:rPr>
          <w:bCs/>
        </w:rPr>
        <w:t xml:space="preserve"> </w:t>
      </w:r>
      <w:r w:rsidRPr="00CD27D9">
        <w:rPr>
          <w:bCs/>
        </w:rPr>
        <w:t>contributions under 40 ILCS 5/16-128(d-10)</w:t>
      </w:r>
      <w:r w:rsidR="002D40E2">
        <w:rPr>
          <w:bCs/>
        </w:rPr>
        <w:t>,</w:t>
      </w:r>
      <w:r w:rsidRPr="00CD27D9">
        <w:rPr>
          <w:bCs/>
        </w:rPr>
        <w:t xml:space="preserve"> 16-158(f)</w:t>
      </w:r>
      <w:r w:rsidR="002D40E2">
        <w:rPr>
          <w:bCs/>
        </w:rPr>
        <w:t>, and/or 16-158(f-1)</w:t>
      </w:r>
      <w:r w:rsidRPr="00CD27D9">
        <w:rPr>
          <w:bCs/>
        </w:rPr>
        <w:t xml:space="preserve"> upon the following:</w:t>
      </w:r>
    </w:p>
    <w:p w:rsidR="00CD27D9" w:rsidRDefault="00CD27D9" w:rsidP="00CD27D9">
      <w:pPr>
        <w:rPr>
          <w:bCs/>
        </w:rPr>
      </w:pPr>
    </w:p>
    <w:p w:rsidR="00CD27D9" w:rsidRPr="00CD27D9" w:rsidRDefault="00BE4611" w:rsidP="00BE4611">
      <w:pPr>
        <w:ind w:left="1440" w:hanging="720"/>
        <w:rPr>
          <w:bCs/>
        </w:rPr>
      </w:pPr>
      <w:r>
        <w:rPr>
          <w:bCs/>
        </w:rPr>
        <w:t>a</w:t>
      </w:r>
      <w:r w:rsidR="00CD27D9">
        <w:rPr>
          <w:bCs/>
        </w:rPr>
        <w:t>)</w:t>
      </w:r>
      <w:r w:rsidR="00CD27D9">
        <w:rPr>
          <w:bCs/>
        </w:rPr>
        <w:tab/>
      </w:r>
      <w:r w:rsidR="00CD27D9" w:rsidRPr="00CD27D9">
        <w:rPr>
          <w:bCs/>
        </w:rPr>
        <w:t>An increase in an existing salary or sick leave retirement incentive or the addition of a new salary or sick leave retirement incentive.</w:t>
      </w:r>
    </w:p>
    <w:p w:rsidR="00CD27D9" w:rsidRDefault="00CD27D9" w:rsidP="00CD27D9">
      <w:pPr>
        <w:rPr>
          <w:bCs/>
        </w:rPr>
      </w:pPr>
    </w:p>
    <w:p w:rsidR="00CD27D9" w:rsidRDefault="00BE4611" w:rsidP="00BE4611">
      <w:pPr>
        <w:ind w:left="1440" w:hanging="720"/>
        <w:rPr>
          <w:bCs/>
        </w:rPr>
      </w:pPr>
      <w:r>
        <w:rPr>
          <w:bCs/>
        </w:rPr>
        <w:t>b</w:t>
      </w:r>
      <w:r w:rsidR="00CD27D9">
        <w:rPr>
          <w:bCs/>
        </w:rPr>
        <w:t>)</w:t>
      </w:r>
      <w:r w:rsidR="00CD27D9">
        <w:rPr>
          <w:bCs/>
        </w:rPr>
        <w:tab/>
      </w:r>
      <w:r w:rsidR="00CD27D9" w:rsidRPr="00CD27D9">
        <w:rPr>
          <w:bCs/>
        </w:rPr>
        <w:t>A renegotiated increase in salary (excluding employer payment of the .40% of salary toward the cost of the early retirement without discount option</w:t>
      </w:r>
      <w:r w:rsidR="00E813BD">
        <w:rPr>
          <w:bCs/>
        </w:rPr>
        <w:t xml:space="preserve"> under 40 ILCS 5/16-152(a)(4</w:t>
      </w:r>
      <w:r w:rsidR="00CD27D9" w:rsidRPr="00CD27D9">
        <w:rPr>
          <w:bCs/>
        </w:rPr>
        <w:t>)</w:t>
      </w:r>
      <w:r w:rsidR="00CF6DE0">
        <w:rPr>
          <w:bCs/>
        </w:rPr>
        <w:t>)</w:t>
      </w:r>
      <w:r w:rsidR="00CD27D9" w:rsidRPr="00CD27D9">
        <w:rPr>
          <w:bCs/>
        </w:rPr>
        <w:t xml:space="preserve"> or sick leave unless specifically provided for in a salary reopener provision in the contract or collective bargaining agreement or as permitted in Section 1650.483(c).</w:t>
      </w:r>
    </w:p>
    <w:p w:rsidR="002D40E2" w:rsidRDefault="002D40E2" w:rsidP="002D40E2">
      <w:pPr>
        <w:ind w:left="1440" w:hanging="1440"/>
        <w:rPr>
          <w:bCs/>
        </w:rPr>
      </w:pPr>
    </w:p>
    <w:p w:rsidR="002D40E2" w:rsidRPr="00CD27D9" w:rsidRDefault="002D40E2" w:rsidP="00BE4611">
      <w:pPr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>
        <w:t>Failure to follow the retirement incentive age, service, notification or payment provisions contained in the contract, collective bargaining agreement or policy.</w:t>
      </w:r>
    </w:p>
    <w:p w:rsidR="00EB424E" w:rsidRPr="00350FEB" w:rsidRDefault="00EB424E" w:rsidP="00D96B9B"/>
    <w:p w:rsidR="00CD27D9" w:rsidRPr="00350FEB" w:rsidRDefault="002D40E2" w:rsidP="00350FEB">
      <w:pPr>
        <w:ind w:left="720"/>
      </w:pPr>
      <w:r>
        <w:t xml:space="preserve">(Source:  Amended at 42 Ill. Reg. </w:t>
      </w:r>
      <w:r w:rsidR="00371E11">
        <w:t>22238</w:t>
      </w:r>
      <w:r>
        <w:t xml:space="preserve">, effective </w:t>
      </w:r>
      <w:bookmarkStart w:id="0" w:name="_GoBack"/>
      <w:r w:rsidR="00371E11">
        <w:t>November 20, 2018</w:t>
      </w:r>
      <w:bookmarkEnd w:id="0"/>
      <w:r>
        <w:t>)</w:t>
      </w:r>
    </w:p>
    <w:sectPr w:rsidR="00CD27D9" w:rsidRPr="00350FEB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D89" w:rsidRDefault="003F60AA">
      <w:r>
        <w:separator/>
      </w:r>
    </w:p>
  </w:endnote>
  <w:endnote w:type="continuationSeparator" w:id="0">
    <w:p w:rsidR="00022D89" w:rsidRDefault="003F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D89" w:rsidRDefault="003F60AA">
      <w:r>
        <w:separator/>
      </w:r>
    </w:p>
  </w:footnote>
  <w:footnote w:type="continuationSeparator" w:id="0">
    <w:p w:rsidR="00022D89" w:rsidRDefault="003F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77B8"/>
    <w:multiLevelType w:val="hybridMultilevel"/>
    <w:tmpl w:val="5A3E697A"/>
    <w:lvl w:ilvl="0" w:tplc="F202F7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2D89"/>
    <w:rsid w:val="00061FD4"/>
    <w:rsid w:val="000D225F"/>
    <w:rsid w:val="00136B47"/>
    <w:rsid w:val="00150267"/>
    <w:rsid w:val="00192B0C"/>
    <w:rsid w:val="001C7D95"/>
    <w:rsid w:val="001E3074"/>
    <w:rsid w:val="00225354"/>
    <w:rsid w:val="002524EC"/>
    <w:rsid w:val="002A643F"/>
    <w:rsid w:val="002D40E2"/>
    <w:rsid w:val="00337CEB"/>
    <w:rsid w:val="00350FEB"/>
    <w:rsid w:val="00367A2E"/>
    <w:rsid w:val="00371E11"/>
    <w:rsid w:val="003F3A28"/>
    <w:rsid w:val="003F5FD7"/>
    <w:rsid w:val="003F60AA"/>
    <w:rsid w:val="00431CFE"/>
    <w:rsid w:val="004461A1"/>
    <w:rsid w:val="004A1832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30E33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27B64"/>
    <w:rsid w:val="00A414BC"/>
    <w:rsid w:val="00A600AA"/>
    <w:rsid w:val="00A62F7E"/>
    <w:rsid w:val="00AB29C6"/>
    <w:rsid w:val="00AC5E13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4611"/>
    <w:rsid w:val="00BF5EF1"/>
    <w:rsid w:val="00C053D0"/>
    <w:rsid w:val="00C4537A"/>
    <w:rsid w:val="00C7058C"/>
    <w:rsid w:val="00CC13F9"/>
    <w:rsid w:val="00CD27D9"/>
    <w:rsid w:val="00CD3723"/>
    <w:rsid w:val="00CF6DE0"/>
    <w:rsid w:val="00D55B37"/>
    <w:rsid w:val="00D62188"/>
    <w:rsid w:val="00D735B8"/>
    <w:rsid w:val="00D93C67"/>
    <w:rsid w:val="00D96B9B"/>
    <w:rsid w:val="00E7288E"/>
    <w:rsid w:val="00E813BD"/>
    <w:rsid w:val="00E95503"/>
    <w:rsid w:val="00EB424E"/>
    <w:rsid w:val="00F43DEE"/>
    <w:rsid w:val="00F7506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351964-E86B-41D7-A770-A5330077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7D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CD27D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2018-11-30T19:54:00Z</dcterms:created>
  <dcterms:modified xsi:type="dcterms:W3CDTF">2018-12-04T18:03:00Z</dcterms:modified>
</cp:coreProperties>
</file>