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E" w:rsidRDefault="0040550E" w:rsidP="004A4D61">
      <w:pPr>
        <w:jc w:val="center"/>
      </w:pPr>
      <w:bookmarkStart w:id="0" w:name="_GoBack"/>
      <w:bookmarkEnd w:id="0"/>
    </w:p>
    <w:p w:rsidR="004A4D61" w:rsidRPr="004A4D61" w:rsidRDefault="004A4D61" w:rsidP="004A4D61">
      <w:pPr>
        <w:jc w:val="center"/>
      </w:pPr>
      <w:r w:rsidRPr="004A4D61">
        <w:t>PART 1240</w:t>
      </w:r>
    </w:p>
    <w:p w:rsidR="004A4D61" w:rsidRPr="004A4D61" w:rsidRDefault="004A4D61" w:rsidP="004A4D61">
      <w:pPr>
        <w:jc w:val="center"/>
      </w:pPr>
      <w:r w:rsidRPr="004A4D61">
        <w:t>POLICE OFFICER DECERTIFICATION PROCEEDINGS</w:t>
      </w:r>
    </w:p>
    <w:sectPr w:rsidR="004A4D61" w:rsidRPr="004A4D6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0687">
      <w:r>
        <w:separator/>
      </w:r>
    </w:p>
  </w:endnote>
  <w:endnote w:type="continuationSeparator" w:id="0">
    <w:p w:rsidR="00000000" w:rsidRDefault="00EF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0687">
      <w:r>
        <w:separator/>
      </w:r>
    </w:p>
  </w:footnote>
  <w:footnote w:type="continuationSeparator" w:id="0">
    <w:p w:rsidR="00000000" w:rsidRDefault="00EF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550E"/>
    <w:rsid w:val="00431CFE"/>
    <w:rsid w:val="004461A1"/>
    <w:rsid w:val="004A4D6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6EF0"/>
    <w:rsid w:val="00E7288E"/>
    <w:rsid w:val="00E95503"/>
    <w:rsid w:val="00EB424E"/>
    <w:rsid w:val="00EF0687"/>
    <w:rsid w:val="00F27D1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