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A5" w:rsidRDefault="005A7AA5" w:rsidP="005A7A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7AA5" w:rsidRDefault="005A7AA5" w:rsidP="005A7A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1130.50  Fact</w:t>
      </w:r>
      <w:proofErr w:type="gramEnd"/>
      <w:r>
        <w:rPr>
          <w:b/>
          <w:bCs/>
        </w:rPr>
        <w:t xml:space="preserve"> Finding and Interest Arbitration</w:t>
      </w:r>
      <w:r>
        <w:t xml:space="preserve"> </w:t>
      </w:r>
    </w:p>
    <w:p w:rsidR="005A7AA5" w:rsidRDefault="005A7AA5" w:rsidP="005A7AA5">
      <w:pPr>
        <w:widowControl w:val="0"/>
        <w:autoSpaceDE w:val="0"/>
        <w:autoSpaceDN w:val="0"/>
        <w:adjustRightInd w:val="0"/>
      </w:pPr>
    </w:p>
    <w:p w:rsidR="005A7AA5" w:rsidRDefault="005A7AA5" w:rsidP="005A7AA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parties may agree to the use of fact finding or interest arbitration in settling their disputes. </w:t>
      </w:r>
    </w:p>
    <w:p w:rsidR="0063193E" w:rsidRDefault="0063193E" w:rsidP="005A7AA5">
      <w:pPr>
        <w:widowControl w:val="0"/>
        <w:autoSpaceDE w:val="0"/>
        <w:autoSpaceDN w:val="0"/>
        <w:adjustRightInd w:val="0"/>
        <w:ind w:left="1440" w:hanging="720"/>
      </w:pPr>
    </w:p>
    <w:p w:rsidR="005A7AA5" w:rsidRDefault="005A7AA5" w:rsidP="005A7AA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joint request of the parties, the Board shall provide one panel of no more than seven arbitrators for use by the parties in selecting a fact finder or interest arbitrator.  Such request shall be on a form developed by the Board.  The parties shall attach a copy of their agreement to use fact finding or interest arbitration to the request. </w:t>
      </w:r>
    </w:p>
    <w:sectPr w:rsidR="005A7AA5" w:rsidSect="005A7A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7AA5"/>
    <w:rsid w:val="00417568"/>
    <w:rsid w:val="005A7AA5"/>
    <w:rsid w:val="005C3366"/>
    <w:rsid w:val="0063193E"/>
    <w:rsid w:val="00845048"/>
    <w:rsid w:val="00B6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1130</vt:lpstr>
    </vt:vector>
  </TitlesOfParts>
  <Company>State of Illinois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1130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