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38" w:rsidRDefault="00DF2938" w:rsidP="00DF29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2938" w:rsidRDefault="00DF2938" w:rsidP="00DF2938">
      <w:pPr>
        <w:widowControl w:val="0"/>
        <w:autoSpaceDE w:val="0"/>
        <w:autoSpaceDN w:val="0"/>
        <w:adjustRightInd w:val="0"/>
        <w:jc w:val="center"/>
      </w:pPr>
      <w:r>
        <w:t>SUBPART K:  DISCIPLINE, DISCHARGE, AND DEMOTION</w:t>
      </w:r>
    </w:p>
    <w:sectPr w:rsidR="00DF2938" w:rsidSect="00DF29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2938"/>
    <w:rsid w:val="00090FCE"/>
    <w:rsid w:val="005C3366"/>
    <w:rsid w:val="006D7B02"/>
    <w:rsid w:val="00D05182"/>
    <w:rsid w:val="00D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K:  DISCIPLINE, DISCHARGE, AND DEMOTION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K:  DISCIPLINE, DISCHARGE, AND DEMOTION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