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33" w:rsidRDefault="00383733" w:rsidP="003837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3733" w:rsidRDefault="00383733" w:rsidP="003837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620.370  Limitations on Continuous Service</w:t>
      </w:r>
      <w:r>
        <w:t xml:space="preserve"> </w:t>
      </w:r>
    </w:p>
    <w:p w:rsidR="00383733" w:rsidRDefault="00383733" w:rsidP="00383733">
      <w:pPr>
        <w:widowControl w:val="0"/>
        <w:autoSpaceDE w:val="0"/>
        <w:autoSpaceDN w:val="0"/>
        <w:adjustRightInd w:val="0"/>
      </w:pPr>
    </w:p>
    <w:p w:rsidR="00383733" w:rsidRDefault="00383733" w:rsidP="00383733">
      <w:pPr>
        <w:widowControl w:val="0"/>
        <w:autoSpaceDE w:val="0"/>
        <w:autoSpaceDN w:val="0"/>
        <w:adjustRightInd w:val="0"/>
      </w:pPr>
      <w:r>
        <w:t xml:space="preserve">Temporary and emergency employees employed after January 1, 1989, shall not accumulate continuous service except as provided in the Code. </w:t>
      </w:r>
    </w:p>
    <w:sectPr w:rsidR="00383733" w:rsidSect="003837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3733"/>
    <w:rsid w:val="00095064"/>
    <w:rsid w:val="0033255E"/>
    <w:rsid w:val="00383733"/>
    <w:rsid w:val="005C3366"/>
    <w:rsid w:val="007A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