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2E" w:rsidRDefault="00A93F2E" w:rsidP="000D4947">
      <w:pPr>
        <w:widowControl w:val="0"/>
        <w:autoSpaceDE w:val="0"/>
        <w:autoSpaceDN w:val="0"/>
        <w:adjustRightInd w:val="0"/>
      </w:pPr>
      <w:bookmarkStart w:id="0" w:name="_GoBack"/>
      <w:bookmarkEnd w:id="0"/>
    </w:p>
    <w:p w:rsidR="00A93F2E" w:rsidRDefault="00A93F2E" w:rsidP="000D4947">
      <w:pPr>
        <w:widowControl w:val="0"/>
        <w:autoSpaceDE w:val="0"/>
        <w:autoSpaceDN w:val="0"/>
        <w:adjustRightInd w:val="0"/>
      </w:pPr>
      <w:r>
        <w:rPr>
          <w:b/>
          <w:bCs/>
        </w:rPr>
        <w:t>Section 310.40  Pay Schedules</w:t>
      </w:r>
      <w:r>
        <w:t xml:space="preserve"> </w:t>
      </w:r>
    </w:p>
    <w:p w:rsidR="00A93F2E" w:rsidRDefault="00A93F2E" w:rsidP="000D4947">
      <w:pPr>
        <w:widowControl w:val="0"/>
        <w:autoSpaceDE w:val="0"/>
        <w:autoSpaceDN w:val="0"/>
        <w:adjustRightInd w:val="0"/>
      </w:pPr>
    </w:p>
    <w:p w:rsidR="00A93F2E" w:rsidRDefault="00A93F2E" w:rsidP="000D4947">
      <w:pPr>
        <w:widowControl w:val="0"/>
        <w:autoSpaceDE w:val="0"/>
        <w:autoSpaceDN w:val="0"/>
        <w:adjustRightInd w:val="0"/>
      </w:pPr>
      <w:r>
        <w:t xml:space="preserve">The attached </w:t>
      </w:r>
      <w:r w:rsidR="007808E2">
        <w:t xml:space="preserve">Negotiated Rates of Pay (Appendix A), </w:t>
      </w:r>
      <w:r>
        <w:t>Schedule of Rates (Subpart B), and the Merit Compensation System (Subpart C) are hereby made a part of this Part.  Each employee subject to this Part, except those whose rates of pay is determined under the Schedule of Rates (Subpart B) or the Merit Compensation System (Subpart C) of this Part, or Section 8</w:t>
      </w:r>
      <w:r w:rsidR="000058F6">
        <w:t>(</w:t>
      </w:r>
      <w:r>
        <w:t>a</w:t>
      </w:r>
      <w:r w:rsidR="000058F6">
        <w:t>)</w:t>
      </w:r>
      <w:r>
        <w:t xml:space="preserve"> of the Personnel Code [20 ILCS 415/8a], shall be paid at a </w:t>
      </w:r>
      <w:r w:rsidR="007808E2">
        <w:t xml:space="preserve">rate of pay or </w:t>
      </w:r>
      <w:r>
        <w:t xml:space="preserve">step in the appropriate </w:t>
      </w:r>
      <w:r w:rsidR="007808E2">
        <w:t>pay</w:t>
      </w:r>
      <w:r>
        <w:t xml:space="preserve"> grade in the </w:t>
      </w:r>
      <w:r w:rsidR="007808E2">
        <w:t xml:space="preserve">Negotiated Rates of Pay (Appendix A) </w:t>
      </w:r>
      <w:r>
        <w:t xml:space="preserve">for the class of position in which </w:t>
      </w:r>
      <w:r w:rsidR="007808E2">
        <w:t>the employee</w:t>
      </w:r>
      <w:r>
        <w:t xml:space="preserve"> is employed.</w:t>
      </w:r>
    </w:p>
    <w:p w:rsidR="00A93F2E" w:rsidRDefault="00A93F2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AE7403" w:rsidRPr="00D55B37" w:rsidRDefault="00AE7403">
      <w:pPr>
        <w:pStyle w:val="JCARSourceNote"/>
        <w:ind w:left="720"/>
      </w:pPr>
      <w:r w:rsidRPr="00D55B37">
        <w:t xml:space="preserve">(Source:  </w:t>
      </w:r>
      <w:r>
        <w:t>Amended</w:t>
      </w:r>
      <w:r w:rsidRPr="00D55B37">
        <w:t xml:space="preserve"> at </w:t>
      </w:r>
      <w:r>
        <w:t>34 I</w:t>
      </w:r>
      <w:r w:rsidRPr="00D55B37">
        <w:t xml:space="preserve">ll. Reg. </w:t>
      </w:r>
      <w:r w:rsidR="00CE6EB3">
        <w:t>9759</w:t>
      </w:r>
      <w:r w:rsidRPr="00D55B37">
        <w:t xml:space="preserve">, effective </w:t>
      </w:r>
      <w:r w:rsidR="00CE6EB3">
        <w:t>July 1, 2010</w:t>
      </w:r>
      <w:r w:rsidRPr="00D55B37">
        <w:t>)</w:t>
      </w:r>
    </w:p>
    <w:sectPr w:rsidR="00AE7403" w:rsidRPr="00D55B37" w:rsidSect="000D49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F2E"/>
    <w:rsid w:val="000058F6"/>
    <w:rsid w:val="000D4947"/>
    <w:rsid w:val="001425BA"/>
    <w:rsid w:val="002C6FC5"/>
    <w:rsid w:val="00455A07"/>
    <w:rsid w:val="00695DA0"/>
    <w:rsid w:val="007808E2"/>
    <w:rsid w:val="008C605A"/>
    <w:rsid w:val="00945635"/>
    <w:rsid w:val="00996239"/>
    <w:rsid w:val="009F5BDB"/>
    <w:rsid w:val="00A93F2E"/>
    <w:rsid w:val="00AE7403"/>
    <w:rsid w:val="00B03CDC"/>
    <w:rsid w:val="00B5760A"/>
    <w:rsid w:val="00BC1C37"/>
    <w:rsid w:val="00C9751F"/>
    <w:rsid w:val="00CE6EB3"/>
    <w:rsid w:val="00E53525"/>
    <w:rsid w:val="00E6334D"/>
    <w:rsid w:val="00F27442"/>
    <w:rsid w:val="00FC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1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C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ThomasVD</dc:creator>
  <cp:keywords/>
  <dc:description/>
  <cp:lastModifiedBy>Roberts, John</cp:lastModifiedBy>
  <cp:revision>3</cp:revision>
  <dcterms:created xsi:type="dcterms:W3CDTF">2012-06-21T18:17:00Z</dcterms:created>
  <dcterms:modified xsi:type="dcterms:W3CDTF">2012-06-21T18:17:00Z</dcterms:modified>
</cp:coreProperties>
</file>