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6A61C" w14:textId="77777777" w:rsidR="006F204D" w:rsidRDefault="006F204D" w:rsidP="00E44549">
      <w:pPr>
        <w:widowControl w:val="0"/>
        <w:autoSpaceDE w:val="0"/>
        <w:autoSpaceDN w:val="0"/>
        <w:adjustRightInd w:val="0"/>
      </w:pPr>
    </w:p>
    <w:p w14:paraId="07FF26FD" w14:textId="77777777" w:rsidR="006F204D" w:rsidRDefault="006F204D" w:rsidP="00E445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302.300  Probationary Period</w:t>
      </w:r>
      <w:r>
        <w:t xml:space="preserve"> </w:t>
      </w:r>
    </w:p>
    <w:p w14:paraId="62876ED5" w14:textId="77777777" w:rsidR="006F204D" w:rsidRDefault="006F204D" w:rsidP="00E44549">
      <w:pPr>
        <w:widowControl w:val="0"/>
        <w:autoSpaceDE w:val="0"/>
        <w:autoSpaceDN w:val="0"/>
        <w:adjustRightInd w:val="0"/>
      </w:pPr>
    </w:p>
    <w:p w14:paraId="00B3C0B1" w14:textId="77777777" w:rsidR="006F204D" w:rsidRDefault="006F204D" w:rsidP="00E44549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A probationary period of six months shall be served by: </w:t>
      </w:r>
    </w:p>
    <w:p w14:paraId="0AF3FB94" w14:textId="77777777" w:rsidR="00FB4141" w:rsidRDefault="00FB4141" w:rsidP="00C6481B">
      <w:pPr>
        <w:widowControl w:val="0"/>
        <w:autoSpaceDE w:val="0"/>
        <w:autoSpaceDN w:val="0"/>
        <w:adjustRightInd w:val="0"/>
      </w:pPr>
    </w:p>
    <w:p w14:paraId="4D0715DD" w14:textId="297060A2" w:rsidR="006F204D" w:rsidRDefault="006F204D" w:rsidP="00E4454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 employee who enters State service or commences a new period of continuous service; </w:t>
      </w:r>
    </w:p>
    <w:p w14:paraId="23DE8E00" w14:textId="77777777" w:rsidR="00FB4141" w:rsidRDefault="00FB4141" w:rsidP="00C6481B">
      <w:pPr>
        <w:widowControl w:val="0"/>
        <w:autoSpaceDE w:val="0"/>
        <w:autoSpaceDN w:val="0"/>
        <w:adjustRightInd w:val="0"/>
      </w:pPr>
    </w:p>
    <w:p w14:paraId="2BFA558A" w14:textId="5737FF31" w:rsidR="006F204D" w:rsidRDefault="006F204D" w:rsidP="00E4454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 employee who is appointed </w:t>
      </w:r>
      <w:r w:rsidR="00C97F86">
        <w:t>following a competitive selection hiring sequence</w:t>
      </w:r>
      <w:r>
        <w:t xml:space="preserve">, whether or not it be considered an advancement in rank or grade. </w:t>
      </w:r>
    </w:p>
    <w:p w14:paraId="3DB06A2C" w14:textId="77777777" w:rsidR="00FB4141" w:rsidRDefault="00FB4141" w:rsidP="00C6481B">
      <w:pPr>
        <w:widowControl w:val="0"/>
        <w:autoSpaceDE w:val="0"/>
        <w:autoSpaceDN w:val="0"/>
        <w:adjustRightInd w:val="0"/>
      </w:pPr>
    </w:p>
    <w:p w14:paraId="33E5E810" w14:textId="1A45DA90" w:rsidR="006F204D" w:rsidRDefault="006F204D" w:rsidP="00E4454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probationary period of four months shall be served by any employee who is promoted pursuant to Subpart G. </w:t>
      </w:r>
    </w:p>
    <w:p w14:paraId="16046BA2" w14:textId="7CBA7A80" w:rsidR="00FB4141" w:rsidRDefault="00FB4141" w:rsidP="00C6481B">
      <w:pPr>
        <w:widowControl w:val="0"/>
        <w:autoSpaceDE w:val="0"/>
        <w:autoSpaceDN w:val="0"/>
        <w:adjustRightInd w:val="0"/>
      </w:pPr>
    </w:p>
    <w:p w14:paraId="42A1D3B5" w14:textId="77777777" w:rsidR="006F204D" w:rsidRDefault="008973F9" w:rsidP="00E44549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A060E7" w:rsidRPr="00A060E7">
        <w:t>)</w:t>
      </w:r>
      <w:r w:rsidR="006F204D">
        <w:tab/>
        <w:t xml:space="preserve">An employee transferred during the probationary period shall serve that portion of the probationary period </w:t>
      </w:r>
      <w:r w:rsidR="00FB7A86">
        <w:t>that</w:t>
      </w:r>
      <w:r w:rsidR="006F204D">
        <w:t xml:space="preserve"> was not completed at the time of </w:t>
      </w:r>
      <w:r w:rsidR="00FB7A86">
        <w:t>the</w:t>
      </w:r>
      <w:r w:rsidR="006F204D">
        <w:t xml:space="preserve"> transfer. </w:t>
      </w:r>
    </w:p>
    <w:p w14:paraId="5543A6E3" w14:textId="77777777" w:rsidR="00FB4141" w:rsidRDefault="00FB4141" w:rsidP="00C6481B">
      <w:pPr>
        <w:widowControl w:val="0"/>
        <w:autoSpaceDE w:val="0"/>
        <w:autoSpaceDN w:val="0"/>
        <w:adjustRightInd w:val="0"/>
      </w:pPr>
    </w:p>
    <w:p w14:paraId="1F662E08" w14:textId="77777777" w:rsidR="006F204D" w:rsidRDefault="008973F9" w:rsidP="00E44549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A060E7" w:rsidRPr="00A060E7">
        <w:t>)</w:t>
      </w:r>
      <w:r w:rsidR="006F204D">
        <w:tab/>
        <w:t xml:space="preserve">A probationary period shall not be deemed to be continued by the payment of any sum for vacation or other benefits accrued during </w:t>
      </w:r>
      <w:r w:rsidR="00FB7A86">
        <w:t>the</w:t>
      </w:r>
      <w:r w:rsidR="006F204D">
        <w:t xml:space="preserve"> probationary period. </w:t>
      </w:r>
    </w:p>
    <w:p w14:paraId="2E009B09" w14:textId="77777777" w:rsidR="00FB4141" w:rsidRDefault="00FB4141" w:rsidP="00C6481B">
      <w:pPr>
        <w:widowControl w:val="0"/>
        <w:autoSpaceDE w:val="0"/>
        <w:autoSpaceDN w:val="0"/>
        <w:adjustRightInd w:val="0"/>
      </w:pPr>
    </w:p>
    <w:p w14:paraId="68486F99" w14:textId="6F9067D3" w:rsidR="006F204D" w:rsidRDefault="008973F9" w:rsidP="00E44549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A060E7" w:rsidRPr="00A060E7">
        <w:t>)</w:t>
      </w:r>
      <w:r w:rsidR="006F204D">
        <w:tab/>
        <w:t xml:space="preserve">If an employee is absent from work for more than 15 consecutive calendar days during the probationary period because of leave of absence, disciplinary suspension, </w:t>
      </w:r>
      <w:r w:rsidR="00C97F86" w:rsidRPr="00C97F86">
        <w:t xml:space="preserve">administrative leave, suspension pending discharge, </w:t>
      </w:r>
      <w:r w:rsidR="006F204D">
        <w:t xml:space="preserve">sick leave, unauthorized absence, or </w:t>
      </w:r>
      <w:proofErr w:type="gramStart"/>
      <w:r w:rsidR="006F204D">
        <w:t>work related</w:t>
      </w:r>
      <w:proofErr w:type="gramEnd"/>
      <w:r w:rsidR="006F204D">
        <w:t xml:space="preserve"> injury or industrial disease, </w:t>
      </w:r>
      <w:r w:rsidR="00FB7A86">
        <w:t>the</w:t>
      </w:r>
      <w:r w:rsidR="006F204D">
        <w:t xml:space="preserve"> absence shall serve to extend the probationary period by the length of the absence. </w:t>
      </w:r>
    </w:p>
    <w:p w14:paraId="3DEE3DCA" w14:textId="77777777" w:rsidR="006F204D" w:rsidRDefault="006F204D" w:rsidP="00E44549">
      <w:pPr>
        <w:widowControl w:val="0"/>
        <w:autoSpaceDE w:val="0"/>
        <w:autoSpaceDN w:val="0"/>
        <w:adjustRightInd w:val="0"/>
      </w:pPr>
    </w:p>
    <w:p w14:paraId="77C535DC" w14:textId="1CE31909" w:rsidR="008973F9" w:rsidRPr="00D55B37" w:rsidRDefault="00C97F86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347772">
        <w:t>11318</w:t>
      </w:r>
      <w:r w:rsidRPr="00524821">
        <w:t xml:space="preserve">, effective </w:t>
      </w:r>
      <w:r w:rsidR="00347772">
        <w:t>July 16, 2024</w:t>
      </w:r>
      <w:r w:rsidRPr="00524821">
        <w:t>)</w:t>
      </w:r>
    </w:p>
    <w:sectPr w:rsidR="008973F9" w:rsidRPr="00D55B37" w:rsidSect="00E4454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204D"/>
    <w:rsid w:val="001C23B2"/>
    <w:rsid w:val="001D5AAA"/>
    <w:rsid w:val="00347772"/>
    <w:rsid w:val="006F204D"/>
    <w:rsid w:val="00720300"/>
    <w:rsid w:val="007511F5"/>
    <w:rsid w:val="00870656"/>
    <w:rsid w:val="008973F9"/>
    <w:rsid w:val="00921230"/>
    <w:rsid w:val="00A060E7"/>
    <w:rsid w:val="00C04F44"/>
    <w:rsid w:val="00C6481B"/>
    <w:rsid w:val="00C97F86"/>
    <w:rsid w:val="00DE52C2"/>
    <w:rsid w:val="00E44549"/>
    <w:rsid w:val="00F373E2"/>
    <w:rsid w:val="00F46238"/>
    <w:rsid w:val="00FB4141"/>
    <w:rsid w:val="00FB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2FFF7D"/>
  <w15:docId w15:val="{A63750D4-8946-40F0-9EE7-44205E92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06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LambTR</dc:creator>
  <cp:keywords/>
  <dc:description/>
  <cp:lastModifiedBy>Shipley, Melissa A.</cp:lastModifiedBy>
  <cp:revision>4</cp:revision>
  <dcterms:created xsi:type="dcterms:W3CDTF">2024-06-03T19:33:00Z</dcterms:created>
  <dcterms:modified xsi:type="dcterms:W3CDTF">2024-08-02T01:53:00Z</dcterms:modified>
</cp:coreProperties>
</file>