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69B73" w14:textId="77777777" w:rsidR="004C0F82" w:rsidRDefault="004C0F82" w:rsidP="004C0F82">
      <w:pPr>
        <w:widowControl w:val="0"/>
        <w:autoSpaceDE w:val="0"/>
        <w:autoSpaceDN w:val="0"/>
        <w:adjustRightInd w:val="0"/>
      </w:pPr>
    </w:p>
    <w:p w14:paraId="4EF66777" w14:textId="140BA8FF" w:rsidR="004C0F82" w:rsidRDefault="004C0F82" w:rsidP="004C0F8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302.52  Notice to Eligibles</w:t>
      </w:r>
      <w:r>
        <w:t xml:space="preserve"> </w:t>
      </w:r>
      <w:r w:rsidR="00D55116">
        <w:rPr>
          <w:b/>
          <w:bCs/>
        </w:rPr>
        <w:t>(Repealed)</w:t>
      </w:r>
    </w:p>
    <w:p w14:paraId="4E61410C" w14:textId="77777777" w:rsidR="00D55116" w:rsidRDefault="00D55116" w:rsidP="004C0F82">
      <w:pPr>
        <w:widowControl w:val="0"/>
        <w:autoSpaceDE w:val="0"/>
        <w:autoSpaceDN w:val="0"/>
        <w:adjustRightInd w:val="0"/>
      </w:pPr>
    </w:p>
    <w:p w14:paraId="37E88700" w14:textId="5180484A" w:rsidR="00D55116" w:rsidRDefault="00D55116" w:rsidP="00D55116">
      <w:pPr>
        <w:widowControl w:val="0"/>
        <w:autoSpaceDE w:val="0"/>
        <w:autoSpaceDN w:val="0"/>
        <w:adjustRightInd w:val="0"/>
        <w:ind w:firstLine="720"/>
      </w:pPr>
      <w:r w:rsidRPr="00524821">
        <w:t>(Source:  Repealed at 4</w:t>
      </w:r>
      <w:r>
        <w:t>8</w:t>
      </w:r>
      <w:r w:rsidRPr="00524821">
        <w:t xml:space="preserve"> Ill. Reg. </w:t>
      </w:r>
      <w:r w:rsidR="008856D6">
        <w:t>11318</w:t>
      </w:r>
      <w:r w:rsidRPr="00524821">
        <w:t xml:space="preserve">, effective </w:t>
      </w:r>
      <w:r w:rsidR="008856D6">
        <w:t>July 16, 2024</w:t>
      </w:r>
      <w:r w:rsidRPr="00524821">
        <w:t>)</w:t>
      </w:r>
    </w:p>
    <w:sectPr w:rsidR="00D55116" w:rsidSect="004C0F8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0F82"/>
    <w:rsid w:val="004C0F82"/>
    <w:rsid w:val="005B540A"/>
    <w:rsid w:val="005C3366"/>
    <w:rsid w:val="007905E3"/>
    <w:rsid w:val="00835FB3"/>
    <w:rsid w:val="008856D6"/>
    <w:rsid w:val="00C32F10"/>
    <w:rsid w:val="00D5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97FDB6"/>
  <w15:docId w15:val="{54C928F6-A329-44EB-AACC-6676B974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302</vt:lpstr>
    </vt:vector>
  </TitlesOfParts>
  <Company>State of Illinois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302</dc:title>
  <dc:subject/>
  <dc:creator>Illinois General Assembly</dc:creator>
  <cp:keywords/>
  <dc:description/>
  <cp:lastModifiedBy>Shipley, Melissa A.</cp:lastModifiedBy>
  <cp:revision>3</cp:revision>
  <dcterms:created xsi:type="dcterms:W3CDTF">2024-06-03T19:32:00Z</dcterms:created>
  <dcterms:modified xsi:type="dcterms:W3CDTF">2024-08-02T01:40:00Z</dcterms:modified>
</cp:coreProperties>
</file>