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A4C" w:rsidRDefault="00435A4C" w:rsidP="00435A4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35A4C" w:rsidRDefault="00435A4C" w:rsidP="00435A4C">
      <w:pPr>
        <w:widowControl w:val="0"/>
        <w:autoSpaceDE w:val="0"/>
        <w:autoSpaceDN w:val="0"/>
        <w:adjustRightInd w:val="0"/>
      </w:pPr>
      <w:r>
        <w:rPr>
          <w:b/>
          <w:bCs/>
        </w:rPr>
        <w:t>Section 301.5  Definitions</w:t>
      </w:r>
      <w:r>
        <w:t xml:space="preserve"> </w:t>
      </w:r>
    </w:p>
    <w:p w:rsidR="00435A4C" w:rsidRDefault="00435A4C" w:rsidP="00435A4C">
      <w:pPr>
        <w:widowControl w:val="0"/>
        <w:autoSpaceDE w:val="0"/>
        <w:autoSpaceDN w:val="0"/>
        <w:adjustRightInd w:val="0"/>
      </w:pPr>
    </w:p>
    <w:p w:rsidR="00435A4C" w:rsidRDefault="00435A4C" w:rsidP="00435A4C">
      <w:pPr>
        <w:widowControl w:val="0"/>
        <w:autoSpaceDE w:val="0"/>
        <w:autoSpaceDN w:val="0"/>
        <w:adjustRightInd w:val="0"/>
      </w:pPr>
      <w:r>
        <w:t xml:space="preserve">Wherever used in 80 Ill. Adm. Code:  Subtitle B, Chapter I, "Director" shall mean the Director of Central Management Services; and "Department", shall mean the Department of Central Management Services. </w:t>
      </w:r>
    </w:p>
    <w:sectPr w:rsidR="00435A4C" w:rsidSect="00435A4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35A4C"/>
    <w:rsid w:val="00435A4C"/>
    <w:rsid w:val="005A505F"/>
    <w:rsid w:val="005C3366"/>
    <w:rsid w:val="00735643"/>
    <w:rsid w:val="00FC7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301</vt:lpstr>
    </vt:vector>
  </TitlesOfParts>
  <Company>State of Illinois</Company>
  <LinksUpToDate>false</LinksUpToDate>
  <CharactersWithSpaces>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301</dc:title>
  <dc:subject/>
  <dc:creator>Illinois General Assembly</dc:creator>
  <cp:keywords/>
  <dc:description/>
  <cp:lastModifiedBy>Roberts, John</cp:lastModifiedBy>
  <cp:revision>3</cp:revision>
  <dcterms:created xsi:type="dcterms:W3CDTF">2012-06-21T18:11:00Z</dcterms:created>
  <dcterms:modified xsi:type="dcterms:W3CDTF">2012-06-21T18:11:00Z</dcterms:modified>
</cp:coreProperties>
</file>