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7026E" w14:textId="77777777" w:rsidR="009104F8" w:rsidRPr="009104F8" w:rsidRDefault="009104F8" w:rsidP="00031E29">
      <w:pPr>
        <w:widowControl/>
        <w:rPr>
          <w:rFonts w:ascii="Times New Roman" w:hAnsi="Times New Roman"/>
        </w:rPr>
      </w:pPr>
    </w:p>
    <w:p w14:paraId="3813FAAC" w14:textId="27F032BB" w:rsidR="00803B1C" w:rsidRPr="005454D0" w:rsidRDefault="00803B1C" w:rsidP="00031E29">
      <w:pPr>
        <w:widowControl/>
        <w:rPr>
          <w:rFonts w:ascii="Times New Roman" w:hAnsi="Times New Roman"/>
          <w:b/>
          <w:bCs/>
        </w:rPr>
      </w:pPr>
      <w:r w:rsidRPr="005454D0">
        <w:rPr>
          <w:rFonts w:ascii="Times New Roman" w:hAnsi="Times New Roman"/>
          <w:b/>
          <w:bCs/>
        </w:rPr>
        <w:t>Section 1130.995</w:t>
      </w:r>
      <w:r w:rsidR="00D841E4">
        <w:rPr>
          <w:rFonts w:ascii="Times New Roman" w:hAnsi="Times New Roman"/>
          <w:b/>
          <w:bCs/>
        </w:rPr>
        <w:t xml:space="preserve"> </w:t>
      </w:r>
      <w:r w:rsidRPr="005454D0">
        <w:rPr>
          <w:rFonts w:ascii="Times New Roman" w:hAnsi="Times New Roman"/>
          <w:b/>
          <w:bCs/>
        </w:rPr>
        <w:t xml:space="preserve"> Procedures for </w:t>
      </w:r>
      <w:r w:rsidR="009E383A">
        <w:rPr>
          <w:rFonts w:ascii="Times New Roman" w:hAnsi="Times New Roman"/>
          <w:b/>
          <w:bCs/>
        </w:rPr>
        <w:t xml:space="preserve">Written </w:t>
      </w:r>
      <w:r w:rsidRPr="005454D0">
        <w:rPr>
          <w:rFonts w:ascii="Times New Roman" w:hAnsi="Times New Roman"/>
          <w:b/>
          <w:bCs/>
        </w:rPr>
        <w:t>Public Comment on All Other Matters</w:t>
      </w:r>
    </w:p>
    <w:p w14:paraId="718471A5" w14:textId="77777777" w:rsidR="00803B1C" w:rsidRPr="00031E29" w:rsidRDefault="00803B1C" w:rsidP="00031E29">
      <w:pPr>
        <w:rPr>
          <w:rFonts w:ascii="Times New Roman" w:hAnsi="Times New Roman"/>
        </w:rPr>
      </w:pPr>
    </w:p>
    <w:p w14:paraId="0108CCFE" w14:textId="77777777" w:rsidR="00803B1C" w:rsidRPr="00031E29" w:rsidRDefault="009E383A" w:rsidP="00031E29">
      <w:pPr>
        <w:rPr>
          <w:rFonts w:ascii="Times New Roman" w:hAnsi="Times New Roman"/>
        </w:rPr>
      </w:pPr>
      <w:r>
        <w:rPr>
          <w:rFonts w:ascii="Times New Roman" w:hAnsi="Times New Roman"/>
        </w:rPr>
        <w:t>Written public</w:t>
      </w:r>
      <w:r w:rsidR="00803B1C" w:rsidRPr="00031E29">
        <w:rPr>
          <w:rFonts w:ascii="Times New Roman" w:hAnsi="Times New Roman"/>
        </w:rPr>
        <w:t xml:space="preserve"> comment is permitted for all other matters subject to </w:t>
      </w:r>
      <w:proofErr w:type="spellStart"/>
      <w:r w:rsidR="00031E29">
        <w:rPr>
          <w:rFonts w:ascii="Times New Roman" w:hAnsi="Times New Roman"/>
        </w:rPr>
        <w:t>HFSRB</w:t>
      </w:r>
      <w:proofErr w:type="spellEnd"/>
      <w:r w:rsidR="00803B1C" w:rsidRPr="00031E29">
        <w:rPr>
          <w:rFonts w:ascii="Times New Roman" w:hAnsi="Times New Roman"/>
        </w:rPr>
        <w:t xml:space="preserve"> proceedings that are not </w:t>
      </w:r>
      <w:r w:rsidR="00A02001">
        <w:rPr>
          <w:rFonts w:ascii="Times New Roman" w:hAnsi="Times New Roman"/>
        </w:rPr>
        <w:t xml:space="preserve">otherwise </w:t>
      </w:r>
      <w:r w:rsidR="00803B1C" w:rsidRPr="00031E29">
        <w:rPr>
          <w:rFonts w:ascii="Times New Roman" w:hAnsi="Times New Roman"/>
        </w:rPr>
        <w:t>specified</w:t>
      </w:r>
      <w:r w:rsidR="00A02001">
        <w:rPr>
          <w:rFonts w:ascii="Times New Roman" w:hAnsi="Times New Roman"/>
        </w:rPr>
        <w:t xml:space="preserve"> in this Part</w:t>
      </w:r>
      <w:r w:rsidR="00803B1C" w:rsidRPr="00031E29">
        <w:rPr>
          <w:rFonts w:ascii="Times New Roman" w:hAnsi="Times New Roman"/>
        </w:rPr>
        <w:t xml:space="preserve"> (e.g., requests for alterations, renewals, extensions, declaratory rulings).  </w:t>
      </w:r>
      <w:r>
        <w:rPr>
          <w:rFonts w:ascii="Times New Roman" w:hAnsi="Times New Roman"/>
        </w:rPr>
        <w:t>The</w:t>
      </w:r>
      <w:r w:rsidR="00803B1C" w:rsidRPr="00031E29">
        <w:rPr>
          <w:rFonts w:ascii="Times New Roman" w:hAnsi="Times New Roman"/>
        </w:rPr>
        <w:t xml:space="preserve"> comment shall identify the subject matter and </w:t>
      </w:r>
      <w:r>
        <w:rPr>
          <w:rFonts w:ascii="Times New Roman" w:hAnsi="Times New Roman"/>
        </w:rPr>
        <w:t>conform to</w:t>
      </w:r>
      <w:r w:rsidR="00803B1C" w:rsidRPr="00031E29">
        <w:rPr>
          <w:rFonts w:ascii="Times New Roman" w:hAnsi="Times New Roman"/>
        </w:rPr>
        <w:t xml:space="preserve"> the following:</w:t>
      </w:r>
    </w:p>
    <w:p w14:paraId="49ACDE1A" w14:textId="77777777" w:rsidR="00803B1C" w:rsidRPr="00031E29" w:rsidRDefault="00803B1C" w:rsidP="00031E29">
      <w:pPr>
        <w:rPr>
          <w:rFonts w:ascii="Times New Roman" w:hAnsi="Times New Roman"/>
        </w:rPr>
      </w:pPr>
    </w:p>
    <w:p w14:paraId="07D15D46" w14:textId="77777777" w:rsidR="00031E29" w:rsidRPr="00D719C0" w:rsidRDefault="00031E29" w:rsidP="00031E29">
      <w:pPr>
        <w:ind w:left="1440" w:hanging="720"/>
        <w:rPr>
          <w:rFonts w:ascii="Times New Roman" w:hAnsi="Times New Roman"/>
        </w:rPr>
      </w:pPr>
      <w:r w:rsidRPr="00D719C0">
        <w:rPr>
          <w:rFonts w:ascii="Times New Roman" w:hAnsi="Times New Roman"/>
        </w:rPr>
        <w:t>a)</w:t>
      </w:r>
      <w:r>
        <w:rPr>
          <w:rFonts w:ascii="Times New Roman" w:hAnsi="Times New Roman"/>
        </w:rPr>
        <w:tab/>
      </w:r>
      <w:r w:rsidRPr="00D719C0">
        <w:rPr>
          <w:rFonts w:ascii="Times New Roman" w:hAnsi="Times New Roman"/>
        </w:rPr>
        <w:t xml:space="preserve">Persons who previously participated in any public hearings or submitted written comments related to a project shall not repeat previously submitted comments. </w:t>
      </w:r>
    </w:p>
    <w:p w14:paraId="05F3EC7F" w14:textId="77777777" w:rsidR="00031E29" w:rsidRPr="00031E29" w:rsidRDefault="00031E29" w:rsidP="00031E29">
      <w:pPr>
        <w:rPr>
          <w:rFonts w:ascii="Times New Roman" w:hAnsi="Times New Roman"/>
        </w:rPr>
      </w:pPr>
    </w:p>
    <w:p w14:paraId="79C48219" w14:textId="77777777" w:rsidR="00EB424E" w:rsidRDefault="00031E29" w:rsidP="00031E29">
      <w:pPr>
        <w:ind w:left="1440" w:hanging="699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 w:rsidR="0026585A">
        <w:rPr>
          <w:rFonts w:ascii="Times New Roman" w:hAnsi="Times New Roman"/>
        </w:rPr>
        <w:tab/>
      </w:r>
      <w:proofErr w:type="spellStart"/>
      <w:r w:rsidR="009E383A">
        <w:rPr>
          <w:rFonts w:ascii="Times New Roman" w:hAnsi="Times New Roman"/>
        </w:rPr>
        <w:t>HFSRB</w:t>
      </w:r>
      <w:proofErr w:type="spellEnd"/>
      <w:r w:rsidR="009E383A">
        <w:rPr>
          <w:rFonts w:ascii="Times New Roman" w:hAnsi="Times New Roman"/>
        </w:rPr>
        <w:t xml:space="preserve"> staff must receive all</w:t>
      </w:r>
      <w:r w:rsidR="00803B1C" w:rsidRPr="005454D0">
        <w:rPr>
          <w:rFonts w:ascii="Times New Roman" w:hAnsi="Times New Roman"/>
        </w:rPr>
        <w:t xml:space="preserve"> public comment no later than 20 days prior to </w:t>
      </w:r>
      <w:proofErr w:type="spellStart"/>
      <w:r w:rsidR="009E383A">
        <w:rPr>
          <w:rFonts w:ascii="Times New Roman" w:hAnsi="Times New Roman"/>
        </w:rPr>
        <w:t>HFSRB's</w:t>
      </w:r>
      <w:proofErr w:type="spellEnd"/>
      <w:r w:rsidR="009E383A">
        <w:rPr>
          <w:rFonts w:ascii="Times New Roman" w:hAnsi="Times New Roman"/>
        </w:rPr>
        <w:t xml:space="preserve"> </w:t>
      </w:r>
      <w:r w:rsidR="00803B1C" w:rsidRPr="005454D0">
        <w:rPr>
          <w:rFonts w:ascii="Times New Roman" w:hAnsi="Times New Roman"/>
        </w:rPr>
        <w:t xml:space="preserve">tentatively scheduled consideration of the matter.  If that date of consideration is extended, the public comment period </w:t>
      </w:r>
      <w:r w:rsidR="009E383A">
        <w:rPr>
          <w:rFonts w:ascii="Times New Roman" w:hAnsi="Times New Roman"/>
        </w:rPr>
        <w:t>shall</w:t>
      </w:r>
      <w:r w:rsidR="00803B1C" w:rsidRPr="005454D0">
        <w:rPr>
          <w:rFonts w:ascii="Times New Roman" w:hAnsi="Times New Roman"/>
        </w:rPr>
        <w:t xml:space="preserve"> also be extended.</w:t>
      </w:r>
    </w:p>
    <w:p w14:paraId="02C0019B" w14:textId="77777777" w:rsidR="0026585A" w:rsidRDefault="0026585A" w:rsidP="00031E29">
      <w:pPr>
        <w:rPr>
          <w:rFonts w:ascii="Times New Roman" w:hAnsi="Times New Roman"/>
        </w:rPr>
      </w:pPr>
    </w:p>
    <w:p w14:paraId="1B0A48FD" w14:textId="77777777" w:rsidR="0026585A" w:rsidRPr="005454D0" w:rsidRDefault="00031E29" w:rsidP="00031E29">
      <w:pPr>
        <w:widowControl/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c)</w:t>
      </w:r>
      <w:r w:rsidR="0026585A">
        <w:rPr>
          <w:rFonts w:ascii="Times New Roman" w:hAnsi="Times New Roman"/>
        </w:rPr>
        <w:tab/>
      </w:r>
      <w:r w:rsidR="0026585A" w:rsidRPr="005454D0">
        <w:rPr>
          <w:rFonts w:ascii="Times New Roman" w:hAnsi="Times New Roman"/>
        </w:rPr>
        <w:t xml:space="preserve">Comments shall be in writing.  Only those written comments addressed or submitted to </w:t>
      </w:r>
      <w:proofErr w:type="spellStart"/>
      <w:r>
        <w:rPr>
          <w:rFonts w:ascii="Times New Roman" w:hAnsi="Times New Roman"/>
        </w:rPr>
        <w:t>HFSRB</w:t>
      </w:r>
      <w:proofErr w:type="spellEnd"/>
      <w:r>
        <w:rPr>
          <w:rFonts w:ascii="Times New Roman" w:hAnsi="Times New Roman"/>
        </w:rPr>
        <w:t xml:space="preserve"> or its Administrator</w:t>
      </w:r>
      <w:r w:rsidR="0026585A" w:rsidRPr="005454D0">
        <w:rPr>
          <w:rFonts w:ascii="Times New Roman" w:hAnsi="Times New Roman"/>
        </w:rPr>
        <w:t xml:space="preserve"> and received at </w:t>
      </w:r>
      <w:proofErr w:type="spellStart"/>
      <w:r>
        <w:rPr>
          <w:rFonts w:ascii="Times New Roman" w:hAnsi="Times New Roman"/>
        </w:rPr>
        <w:t>HFSRB</w:t>
      </w:r>
      <w:proofErr w:type="spellEnd"/>
      <w:r w:rsidR="00D841E4">
        <w:rPr>
          <w:rFonts w:ascii="Times New Roman" w:hAnsi="Times New Roman"/>
        </w:rPr>
        <w:t xml:space="preserve"> </w:t>
      </w:r>
      <w:r w:rsidR="0026585A" w:rsidRPr="005454D0">
        <w:rPr>
          <w:rFonts w:ascii="Times New Roman" w:hAnsi="Times New Roman"/>
        </w:rPr>
        <w:t xml:space="preserve">headquarters shall be included as part of the public record, provided that </w:t>
      </w:r>
      <w:proofErr w:type="spellStart"/>
      <w:r w:rsidR="009E383A">
        <w:rPr>
          <w:rFonts w:ascii="Times New Roman" w:hAnsi="Times New Roman"/>
        </w:rPr>
        <w:t>HFSRB</w:t>
      </w:r>
      <w:proofErr w:type="spellEnd"/>
      <w:r w:rsidR="009E383A">
        <w:rPr>
          <w:rFonts w:ascii="Times New Roman" w:hAnsi="Times New Roman"/>
        </w:rPr>
        <w:t xml:space="preserve"> receives the</w:t>
      </w:r>
      <w:r w:rsidR="0026585A" w:rsidRPr="005454D0">
        <w:rPr>
          <w:rFonts w:ascii="Times New Roman" w:hAnsi="Times New Roman"/>
        </w:rPr>
        <w:t xml:space="preserve"> comments within the prescribed time frame and </w:t>
      </w:r>
      <w:r w:rsidR="009E383A">
        <w:rPr>
          <w:rFonts w:ascii="Times New Roman" w:hAnsi="Times New Roman"/>
        </w:rPr>
        <w:t>the comments meet</w:t>
      </w:r>
      <w:r w:rsidR="0026585A" w:rsidRPr="005454D0">
        <w:rPr>
          <w:rFonts w:ascii="Times New Roman" w:hAnsi="Times New Roman"/>
        </w:rPr>
        <w:t xml:space="preserve"> the requirements of this Subpart.  Persons submitting comments are responsible for assuring that </w:t>
      </w:r>
      <w:proofErr w:type="spellStart"/>
      <w:r>
        <w:rPr>
          <w:rFonts w:ascii="Times New Roman" w:hAnsi="Times New Roman"/>
        </w:rPr>
        <w:t>HFSRB</w:t>
      </w:r>
      <w:proofErr w:type="spellEnd"/>
      <w:r>
        <w:rPr>
          <w:rFonts w:ascii="Times New Roman" w:hAnsi="Times New Roman"/>
        </w:rPr>
        <w:t xml:space="preserve"> staff receive</w:t>
      </w:r>
      <w:r w:rsidR="0026585A" w:rsidRPr="005454D0">
        <w:rPr>
          <w:rFonts w:ascii="Times New Roman" w:hAnsi="Times New Roman"/>
        </w:rPr>
        <w:t xml:space="preserve"> the comments within the prescribed time frame.  In addition, persons providing comments to </w:t>
      </w:r>
      <w:proofErr w:type="spellStart"/>
      <w:r>
        <w:rPr>
          <w:rFonts w:ascii="Times New Roman" w:hAnsi="Times New Roman"/>
        </w:rPr>
        <w:t>HFSRB</w:t>
      </w:r>
      <w:proofErr w:type="spellEnd"/>
      <w:r w:rsidR="0026585A" w:rsidRPr="005454D0">
        <w:rPr>
          <w:rFonts w:ascii="Times New Roman" w:hAnsi="Times New Roman"/>
        </w:rPr>
        <w:t xml:space="preserve"> </w:t>
      </w:r>
      <w:r w:rsidR="009E383A">
        <w:rPr>
          <w:rFonts w:ascii="Times New Roman" w:hAnsi="Times New Roman"/>
        </w:rPr>
        <w:t>shall</w:t>
      </w:r>
      <w:r w:rsidR="0026585A" w:rsidRPr="005454D0">
        <w:rPr>
          <w:rFonts w:ascii="Times New Roman" w:hAnsi="Times New Roman"/>
        </w:rPr>
        <w:t xml:space="preserve"> assure that </w:t>
      </w:r>
      <w:r w:rsidR="009E383A">
        <w:rPr>
          <w:rFonts w:ascii="Times New Roman" w:hAnsi="Times New Roman"/>
        </w:rPr>
        <w:t>the</w:t>
      </w:r>
      <w:r w:rsidR="0026585A" w:rsidRPr="005454D0">
        <w:rPr>
          <w:rFonts w:ascii="Times New Roman" w:hAnsi="Times New Roman"/>
        </w:rPr>
        <w:t xml:space="preserve"> submission is not in violation of the ex </w:t>
      </w:r>
      <w:proofErr w:type="spellStart"/>
      <w:r w:rsidR="0026585A" w:rsidRPr="005454D0">
        <w:rPr>
          <w:rFonts w:ascii="Times New Roman" w:hAnsi="Times New Roman"/>
        </w:rPr>
        <w:t>parte</w:t>
      </w:r>
      <w:proofErr w:type="spellEnd"/>
      <w:r w:rsidR="0026585A" w:rsidRPr="005454D0">
        <w:rPr>
          <w:rFonts w:ascii="Times New Roman" w:hAnsi="Times New Roman"/>
        </w:rPr>
        <w:t xml:space="preserve"> provisions of the Act.</w:t>
      </w:r>
    </w:p>
    <w:p w14:paraId="749ED5CB" w14:textId="77777777" w:rsidR="0026585A" w:rsidRPr="005454D0" w:rsidRDefault="0026585A" w:rsidP="009104F8">
      <w:pPr>
        <w:widowControl/>
        <w:rPr>
          <w:rFonts w:ascii="Times New Roman" w:hAnsi="Times New Roman"/>
        </w:rPr>
      </w:pPr>
    </w:p>
    <w:p w14:paraId="0C7CD352" w14:textId="77777777" w:rsidR="0026585A" w:rsidRPr="005454D0" w:rsidRDefault="00031E29" w:rsidP="00031E29">
      <w:pPr>
        <w:widowControl/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d)</w:t>
      </w:r>
      <w:r w:rsidR="0026585A" w:rsidRPr="005454D0">
        <w:rPr>
          <w:rFonts w:ascii="Times New Roman" w:hAnsi="Times New Roman"/>
        </w:rPr>
        <w:tab/>
        <w:t xml:space="preserve">Written comments </w:t>
      </w:r>
      <w:r>
        <w:rPr>
          <w:rFonts w:ascii="Times New Roman" w:hAnsi="Times New Roman"/>
        </w:rPr>
        <w:t>shall</w:t>
      </w:r>
      <w:r w:rsidR="0026585A" w:rsidRPr="005454D0">
        <w:rPr>
          <w:rFonts w:ascii="Times New Roman" w:hAnsi="Times New Roman"/>
        </w:rPr>
        <w:t xml:space="preserve"> contain a signature and the name and address of the person submitting the comments.  Written comments</w:t>
      </w:r>
      <w:r>
        <w:rPr>
          <w:rFonts w:ascii="Times New Roman" w:hAnsi="Times New Roman"/>
        </w:rPr>
        <w:t xml:space="preserve"> shall</w:t>
      </w:r>
      <w:r w:rsidR="0026585A" w:rsidRPr="005454D0">
        <w:rPr>
          <w:rFonts w:ascii="Times New Roman" w:hAnsi="Times New Roman"/>
        </w:rPr>
        <w:t xml:space="preserve"> be on </w:t>
      </w:r>
      <w:r w:rsidR="00520FD3">
        <w:rPr>
          <w:rFonts w:ascii="Times New Roman" w:hAnsi="Times New Roman"/>
        </w:rPr>
        <w:t>8½</w:t>
      </w:r>
      <w:r w:rsidR="009E383A">
        <w:rPr>
          <w:rFonts w:ascii="Times New Roman" w:hAnsi="Times New Roman"/>
        </w:rPr>
        <w:t>"</w:t>
      </w:r>
      <w:r w:rsidR="00520FD3">
        <w:rPr>
          <w:rFonts w:ascii="Times New Roman" w:hAnsi="Times New Roman"/>
        </w:rPr>
        <w:t xml:space="preserve"> by 11"</w:t>
      </w:r>
      <w:r w:rsidR="00750076">
        <w:rPr>
          <w:rFonts w:ascii="Times New Roman" w:hAnsi="Times New Roman"/>
        </w:rPr>
        <w:t xml:space="preserve"> </w:t>
      </w:r>
      <w:r w:rsidR="0026585A" w:rsidRPr="005454D0">
        <w:rPr>
          <w:rFonts w:ascii="Times New Roman" w:hAnsi="Times New Roman"/>
        </w:rPr>
        <w:t xml:space="preserve">paper. </w:t>
      </w:r>
    </w:p>
    <w:p w14:paraId="2BC3ACF5" w14:textId="77777777" w:rsidR="0026585A" w:rsidRPr="00031E29" w:rsidRDefault="0026585A" w:rsidP="009104F8">
      <w:pPr>
        <w:widowControl/>
        <w:rPr>
          <w:rFonts w:ascii="Times New Roman" w:hAnsi="Times New Roman"/>
        </w:rPr>
      </w:pPr>
    </w:p>
    <w:p w14:paraId="0CCF0760" w14:textId="77777777" w:rsidR="00031E29" w:rsidRPr="00D719C0" w:rsidRDefault="00031E29" w:rsidP="00031E29">
      <w:pPr>
        <w:ind w:left="1440" w:hanging="720"/>
        <w:rPr>
          <w:rFonts w:ascii="Times New Roman" w:hAnsi="Times New Roman"/>
        </w:rPr>
      </w:pPr>
      <w:r w:rsidRPr="00D719C0">
        <w:rPr>
          <w:rFonts w:ascii="Times New Roman" w:hAnsi="Times New Roman"/>
        </w:rPr>
        <w:t>e)</w:t>
      </w:r>
      <w:r>
        <w:rPr>
          <w:rFonts w:ascii="Times New Roman" w:hAnsi="Times New Roman"/>
        </w:rPr>
        <w:tab/>
      </w:r>
      <w:r w:rsidRPr="00D719C0">
        <w:rPr>
          <w:rFonts w:ascii="Times New Roman" w:hAnsi="Times New Roman"/>
        </w:rPr>
        <w:t>All written comments shall be submitted within the time</w:t>
      </w:r>
      <w:r w:rsidR="00BA12C8">
        <w:rPr>
          <w:rFonts w:ascii="Times New Roman" w:hAnsi="Times New Roman"/>
        </w:rPr>
        <w:t xml:space="preserve"> </w:t>
      </w:r>
      <w:r w:rsidRPr="00D719C0">
        <w:rPr>
          <w:rFonts w:ascii="Times New Roman" w:hAnsi="Times New Roman"/>
        </w:rPr>
        <w:t xml:space="preserve">frames established in </w:t>
      </w:r>
      <w:r w:rsidR="0043236E">
        <w:rPr>
          <w:rFonts w:ascii="Times New Roman" w:hAnsi="Times New Roman"/>
        </w:rPr>
        <w:t xml:space="preserve">subsection (b) </w:t>
      </w:r>
      <w:r w:rsidRPr="00D719C0">
        <w:rPr>
          <w:rFonts w:ascii="Times New Roman" w:hAnsi="Times New Roman"/>
        </w:rPr>
        <w:t>and shall be sent only</w:t>
      </w:r>
      <w:r w:rsidR="00000839">
        <w:rPr>
          <w:rFonts w:ascii="Times New Roman" w:hAnsi="Times New Roman"/>
        </w:rPr>
        <w:t xml:space="preserve"> by </w:t>
      </w:r>
      <w:r w:rsidR="009E383A">
        <w:rPr>
          <w:rFonts w:ascii="Times New Roman" w:hAnsi="Times New Roman"/>
        </w:rPr>
        <w:t>a</w:t>
      </w:r>
      <w:r w:rsidR="00000839">
        <w:rPr>
          <w:rFonts w:ascii="Times New Roman" w:hAnsi="Times New Roman"/>
        </w:rPr>
        <w:t xml:space="preserve"> recognized overnight courier </w:t>
      </w:r>
      <w:r w:rsidR="0043236E">
        <w:rPr>
          <w:rFonts w:ascii="Times New Roman" w:hAnsi="Times New Roman"/>
        </w:rPr>
        <w:t xml:space="preserve">or </w:t>
      </w:r>
      <w:r w:rsidR="00000839">
        <w:rPr>
          <w:rFonts w:ascii="Times New Roman" w:hAnsi="Times New Roman"/>
        </w:rPr>
        <w:t>personal delivery service</w:t>
      </w:r>
      <w:r w:rsidRPr="00D719C0">
        <w:rPr>
          <w:rFonts w:ascii="Times New Roman" w:hAnsi="Times New Roman"/>
        </w:rPr>
        <w:t>.</w:t>
      </w:r>
    </w:p>
    <w:p w14:paraId="7D5AB594" w14:textId="77777777" w:rsidR="00031E29" w:rsidRPr="00D719C0" w:rsidRDefault="00031E29" w:rsidP="00031E29">
      <w:pPr>
        <w:rPr>
          <w:rFonts w:ascii="Times New Roman" w:hAnsi="Times New Roman"/>
        </w:rPr>
      </w:pPr>
    </w:p>
    <w:p w14:paraId="1BF4E874" w14:textId="77777777" w:rsidR="00031E29" w:rsidRPr="00D719C0" w:rsidRDefault="00031E29" w:rsidP="00031E29">
      <w:pPr>
        <w:ind w:firstLine="720"/>
        <w:rPr>
          <w:rFonts w:ascii="Times New Roman" w:hAnsi="Times New Roman"/>
        </w:rPr>
      </w:pPr>
      <w:r w:rsidRPr="00D719C0">
        <w:rPr>
          <w:rFonts w:ascii="Times New Roman" w:hAnsi="Times New Roman"/>
        </w:rPr>
        <w:t>f)</w:t>
      </w:r>
      <w:r>
        <w:rPr>
          <w:rFonts w:ascii="Times New Roman" w:hAnsi="Times New Roman"/>
        </w:rPr>
        <w:tab/>
      </w:r>
      <w:r w:rsidRPr="00D719C0">
        <w:rPr>
          <w:rFonts w:ascii="Times New Roman" w:hAnsi="Times New Roman"/>
        </w:rPr>
        <w:t>Written comments that are submitted by fax or email will not be accepted.</w:t>
      </w:r>
    </w:p>
    <w:p w14:paraId="1D865D05" w14:textId="77777777" w:rsidR="00031E29" w:rsidRPr="00D719C0" w:rsidRDefault="00031E29" w:rsidP="00031E29">
      <w:pPr>
        <w:rPr>
          <w:rFonts w:ascii="Times New Roman" w:hAnsi="Times New Roman"/>
        </w:rPr>
      </w:pPr>
    </w:p>
    <w:p w14:paraId="46AB491B" w14:textId="77777777" w:rsidR="0026585A" w:rsidRPr="005454D0" w:rsidRDefault="00031E29" w:rsidP="00031E29">
      <w:pPr>
        <w:widowControl/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g)</w:t>
      </w:r>
      <w:r w:rsidR="0026585A" w:rsidRPr="005454D0">
        <w:rPr>
          <w:rFonts w:ascii="Times New Roman" w:hAnsi="Times New Roman"/>
        </w:rPr>
        <w:tab/>
        <w:t xml:space="preserve">Ex </w:t>
      </w:r>
      <w:proofErr w:type="spellStart"/>
      <w:r w:rsidR="0026585A" w:rsidRPr="005454D0">
        <w:rPr>
          <w:rFonts w:ascii="Times New Roman" w:hAnsi="Times New Roman"/>
        </w:rPr>
        <w:t>Parte</w:t>
      </w:r>
      <w:proofErr w:type="spellEnd"/>
      <w:r w:rsidR="0026585A" w:rsidRPr="005454D0">
        <w:rPr>
          <w:rFonts w:ascii="Times New Roman" w:hAnsi="Times New Roman"/>
        </w:rPr>
        <w:t xml:space="preserve"> Comments</w:t>
      </w:r>
    </w:p>
    <w:p w14:paraId="342064CE" w14:textId="77777777" w:rsidR="0026585A" w:rsidRPr="005454D0" w:rsidRDefault="0026585A" w:rsidP="00031E29">
      <w:pPr>
        <w:widowControl/>
        <w:ind w:left="1440"/>
        <w:rPr>
          <w:rFonts w:ascii="Times New Roman" w:hAnsi="Times New Roman"/>
        </w:rPr>
      </w:pPr>
      <w:r w:rsidRPr="005454D0">
        <w:rPr>
          <w:rFonts w:ascii="Times New Roman" w:hAnsi="Times New Roman"/>
        </w:rPr>
        <w:t xml:space="preserve">Written comments that are received after the prescribed date shall be considered ex </w:t>
      </w:r>
      <w:proofErr w:type="spellStart"/>
      <w:r w:rsidRPr="005454D0">
        <w:rPr>
          <w:rFonts w:ascii="Times New Roman" w:hAnsi="Times New Roman"/>
        </w:rPr>
        <w:t>parte</w:t>
      </w:r>
      <w:proofErr w:type="spellEnd"/>
      <w:r w:rsidRPr="005454D0">
        <w:rPr>
          <w:rFonts w:ascii="Times New Roman" w:hAnsi="Times New Roman"/>
        </w:rPr>
        <w:t xml:space="preserve"> and shall not be forwarded to </w:t>
      </w:r>
      <w:proofErr w:type="spellStart"/>
      <w:r w:rsidR="00031E29">
        <w:rPr>
          <w:rFonts w:ascii="Times New Roman" w:hAnsi="Times New Roman"/>
        </w:rPr>
        <w:t>HFSRB</w:t>
      </w:r>
      <w:proofErr w:type="spellEnd"/>
      <w:r w:rsidR="00D841E4">
        <w:rPr>
          <w:rFonts w:ascii="Times New Roman" w:hAnsi="Times New Roman"/>
        </w:rPr>
        <w:t xml:space="preserve"> </w:t>
      </w:r>
      <w:r w:rsidRPr="005454D0">
        <w:rPr>
          <w:rFonts w:ascii="Times New Roman" w:hAnsi="Times New Roman"/>
        </w:rPr>
        <w:t>or to the applicant and shall not be considered in making a determination.</w:t>
      </w:r>
    </w:p>
    <w:p w14:paraId="59C7FE10" w14:textId="77777777" w:rsidR="00803B1C" w:rsidRDefault="00803B1C" w:rsidP="00031E29">
      <w:pPr>
        <w:rPr>
          <w:rFonts w:ascii="Times New Roman" w:hAnsi="Times New Roman"/>
        </w:rPr>
      </w:pPr>
    </w:p>
    <w:p w14:paraId="686A93BC" w14:textId="77777777" w:rsidR="00803B1C" w:rsidRPr="0026585A" w:rsidRDefault="009E383A" w:rsidP="00031E29">
      <w:pPr>
        <w:pStyle w:val="JCARSourceNote"/>
        <w:ind w:left="720"/>
        <w:rPr>
          <w:rFonts w:ascii="Times New Roman" w:hAnsi="Times New Roman"/>
        </w:rPr>
      </w:pPr>
      <w:r w:rsidRPr="009E383A">
        <w:rPr>
          <w:rFonts w:ascii="Times New Roman" w:hAnsi="Times New Roman"/>
        </w:rPr>
        <w:t xml:space="preserve">(Source:  Amended at 40 Ill. Reg. </w:t>
      </w:r>
      <w:r w:rsidR="002532E4">
        <w:rPr>
          <w:rFonts w:ascii="Times New Roman" w:hAnsi="Times New Roman"/>
        </w:rPr>
        <w:t>14647, effective October 14, 2016</w:t>
      </w:r>
      <w:r w:rsidR="001C7B76">
        <w:rPr>
          <w:rFonts w:ascii="Times New Roman" w:hAnsi="Times New Roman"/>
        </w:rPr>
        <w:t>)</w:t>
      </w:r>
    </w:p>
    <w:sectPr w:rsidR="00803B1C" w:rsidRPr="0026585A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B7706" w14:textId="77777777" w:rsidR="001E2366" w:rsidRDefault="001E2366">
      <w:r>
        <w:separator/>
      </w:r>
    </w:p>
  </w:endnote>
  <w:endnote w:type="continuationSeparator" w:id="0">
    <w:p w14:paraId="7DA676DC" w14:textId="77777777" w:rsidR="001E2366" w:rsidRDefault="001E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29106" w14:textId="77777777" w:rsidR="001E2366" w:rsidRDefault="001E2366">
      <w:r>
        <w:separator/>
      </w:r>
    </w:p>
  </w:footnote>
  <w:footnote w:type="continuationSeparator" w:id="0">
    <w:p w14:paraId="015C35FC" w14:textId="77777777" w:rsidR="001E2366" w:rsidRDefault="001E2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6ADB"/>
    <w:multiLevelType w:val="hybridMultilevel"/>
    <w:tmpl w:val="F8F2F502"/>
    <w:lvl w:ilvl="0" w:tplc="1F765A7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0839"/>
    <w:rsid w:val="00001972"/>
    <w:rsid w:val="00031E29"/>
    <w:rsid w:val="00061FD4"/>
    <w:rsid w:val="000D225F"/>
    <w:rsid w:val="00136B47"/>
    <w:rsid w:val="00150267"/>
    <w:rsid w:val="001C7B76"/>
    <w:rsid w:val="001C7D95"/>
    <w:rsid w:val="001E2366"/>
    <w:rsid w:val="001E3074"/>
    <w:rsid w:val="00225354"/>
    <w:rsid w:val="002524EC"/>
    <w:rsid w:val="002532E4"/>
    <w:rsid w:val="0026585A"/>
    <w:rsid w:val="002A643F"/>
    <w:rsid w:val="002B1EC5"/>
    <w:rsid w:val="00337CEB"/>
    <w:rsid w:val="00367A2E"/>
    <w:rsid w:val="00382A6C"/>
    <w:rsid w:val="003F3A28"/>
    <w:rsid w:val="003F5FD7"/>
    <w:rsid w:val="00411743"/>
    <w:rsid w:val="00431CFE"/>
    <w:rsid w:val="0043236E"/>
    <w:rsid w:val="004461A1"/>
    <w:rsid w:val="00446958"/>
    <w:rsid w:val="004D5CD6"/>
    <w:rsid w:val="004D73D3"/>
    <w:rsid w:val="004F6315"/>
    <w:rsid w:val="005001C5"/>
    <w:rsid w:val="00520FD3"/>
    <w:rsid w:val="0052308E"/>
    <w:rsid w:val="00530BE1"/>
    <w:rsid w:val="00542E97"/>
    <w:rsid w:val="0056157E"/>
    <w:rsid w:val="0056501E"/>
    <w:rsid w:val="005672C2"/>
    <w:rsid w:val="005F4571"/>
    <w:rsid w:val="006A2114"/>
    <w:rsid w:val="006D5961"/>
    <w:rsid w:val="00750076"/>
    <w:rsid w:val="00780733"/>
    <w:rsid w:val="007C14B2"/>
    <w:rsid w:val="00801D20"/>
    <w:rsid w:val="00803B1C"/>
    <w:rsid w:val="00825C45"/>
    <w:rsid w:val="008271B1"/>
    <w:rsid w:val="00837F88"/>
    <w:rsid w:val="0084781C"/>
    <w:rsid w:val="008A4CAE"/>
    <w:rsid w:val="008B4361"/>
    <w:rsid w:val="008D4EA0"/>
    <w:rsid w:val="009104F8"/>
    <w:rsid w:val="0092732F"/>
    <w:rsid w:val="00935A8C"/>
    <w:rsid w:val="00977A96"/>
    <w:rsid w:val="0098276C"/>
    <w:rsid w:val="009C4011"/>
    <w:rsid w:val="009C4FD4"/>
    <w:rsid w:val="009E383A"/>
    <w:rsid w:val="00A02001"/>
    <w:rsid w:val="00A174BB"/>
    <w:rsid w:val="00A2265D"/>
    <w:rsid w:val="00A414BC"/>
    <w:rsid w:val="00A600AA"/>
    <w:rsid w:val="00A62F7E"/>
    <w:rsid w:val="00A97F6B"/>
    <w:rsid w:val="00AB29C6"/>
    <w:rsid w:val="00AE120A"/>
    <w:rsid w:val="00AE1744"/>
    <w:rsid w:val="00AE5547"/>
    <w:rsid w:val="00AF367E"/>
    <w:rsid w:val="00AF7ABA"/>
    <w:rsid w:val="00B07E7E"/>
    <w:rsid w:val="00B31598"/>
    <w:rsid w:val="00B35D67"/>
    <w:rsid w:val="00B516F7"/>
    <w:rsid w:val="00B66925"/>
    <w:rsid w:val="00B71177"/>
    <w:rsid w:val="00B876EC"/>
    <w:rsid w:val="00BA12C8"/>
    <w:rsid w:val="00BF5EF1"/>
    <w:rsid w:val="00C4537A"/>
    <w:rsid w:val="00CC13F9"/>
    <w:rsid w:val="00CD3723"/>
    <w:rsid w:val="00D500A8"/>
    <w:rsid w:val="00D55B37"/>
    <w:rsid w:val="00D62188"/>
    <w:rsid w:val="00D719C0"/>
    <w:rsid w:val="00D735B8"/>
    <w:rsid w:val="00D841E4"/>
    <w:rsid w:val="00D93C67"/>
    <w:rsid w:val="00E40AEE"/>
    <w:rsid w:val="00E7288E"/>
    <w:rsid w:val="00E95503"/>
    <w:rsid w:val="00EB424E"/>
    <w:rsid w:val="00F43642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66ADB1"/>
  <w15:docId w15:val="{C10AFAB3-4665-4700-B4F3-1A7CE3B1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3B1C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803B1C"/>
    <w:pPr>
      <w:widowControl/>
    </w:pPr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6</cp:revision>
  <dcterms:created xsi:type="dcterms:W3CDTF">2016-09-22T20:56:00Z</dcterms:created>
  <dcterms:modified xsi:type="dcterms:W3CDTF">2025-01-14T18:10:00Z</dcterms:modified>
</cp:coreProperties>
</file>