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78" w:rsidRDefault="00BC4278" w:rsidP="00BC4278">
      <w:pPr>
        <w:widowControl w:val="0"/>
        <w:autoSpaceDE w:val="0"/>
        <w:autoSpaceDN w:val="0"/>
        <w:adjustRightInd w:val="0"/>
      </w:pPr>
    </w:p>
    <w:p w:rsidR="00BC4278" w:rsidRDefault="00BC4278" w:rsidP="00BC4278">
      <w:pPr>
        <w:widowControl w:val="0"/>
        <w:autoSpaceDE w:val="0"/>
        <w:autoSpaceDN w:val="0"/>
        <w:adjustRightInd w:val="0"/>
      </w:pPr>
      <w:r>
        <w:t xml:space="preserve">AUTHORITY: </w:t>
      </w:r>
      <w:r w:rsidR="00510917">
        <w:t xml:space="preserve"> Implementing and authorized by</w:t>
      </w:r>
      <w:r w:rsidR="003327DB">
        <w:t xml:space="preserve"> </w:t>
      </w:r>
      <w:r w:rsidR="00515CAA">
        <w:t xml:space="preserve">the </w:t>
      </w:r>
      <w:r>
        <w:t>Smoke Free Illinois Act [410 ILCS 82]</w:t>
      </w:r>
      <w:r w:rsidR="001A1BEB">
        <w:t>.</w:t>
      </w:r>
      <w:bookmarkStart w:id="0" w:name="_GoBack"/>
      <w:bookmarkEnd w:id="0"/>
    </w:p>
    <w:sectPr w:rsidR="00BC42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8E" w:rsidRDefault="00046A8E">
      <w:r>
        <w:separator/>
      </w:r>
    </w:p>
  </w:endnote>
  <w:endnote w:type="continuationSeparator" w:id="0">
    <w:p w:rsidR="00046A8E" w:rsidRDefault="0004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8E" w:rsidRDefault="00046A8E">
      <w:r>
        <w:separator/>
      </w:r>
    </w:p>
  </w:footnote>
  <w:footnote w:type="continuationSeparator" w:id="0">
    <w:p w:rsidR="00046A8E" w:rsidRDefault="0004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A8E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BE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7DB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721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17"/>
    <w:rsid w:val="005109B5"/>
    <w:rsid w:val="00512795"/>
    <w:rsid w:val="00515CA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552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27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BE1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81B9C-67FC-46B2-B0C0-07EAD14F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9</cp:revision>
  <dcterms:created xsi:type="dcterms:W3CDTF">2014-06-02T16:12:00Z</dcterms:created>
  <dcterms:modified xsi:type="dcterms:W3CDTF">2015-08-06T21:31:00Z</dcterms:modified>
</cp:coreProperties>
</file>