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2C" w:rsidRDefault="00E4682C" w:rsidP="00E4682C">
      <w:pPr>
        <w:widowControl w:val="0"/>
        <w:autoSpaceDE w:val="0"/>
        <w:autoSpaceDN w:val="0"/>
        <w:adjustRightInd w:val="0"/>
      </w:pPr>
      <w:bookmarkStart w:id="0" w:name="_GoBack"/>
      <w:bookmarkEnd w:id="0"/>
    </w:p>
    <w:p w:rsidR="00E4682C" w:rsidRDefault="00E4682C" w:rsidP="00E4682C">
      <w:pPr>
        <w:widowControl w:val="0"/>
        <w:autoSpaceDE w:val="0"/>
        <w:autoSpaceDN w:val="0"/>
        <w:adjustRightInd w:val="0"/>
      </w:pPr>
      <w:r>
        <w:rPr>
          <w:b/>
          <w:bCs/>
        </w:rPr>
        <w:t>Section 830.830  Pesticide Storage Area</w:t>
      </w:r>
      <w:r>
        <w:t xml:space="preserve"> </w:t>
      </w:r>
    </w:p>
    <w:p w:rsidR="00E4682C" w:rsidRDefault="00E4682C" w:rsidP="00E4682C">
      <w:pPr>
        <w:widowControl w:val="0"/>
        <w:autoSpaceDE w:val="0"/>
        <w:autoSpaceDN w:val="0"/>
        <w:adjustRightInd w:val="0"/>
      </w:pPr>
    </w:p>
    <w:p w:rsidR="00E4682C" w:rsidRDefault="00E4682C" w:rsidP="00E4682C">
      <w:pPr>
        <w:widowControl w:val="0"/>
        <w:autoSpaceDE w:val="0"/>
        <w:autoSpaceDN w:val="0"/>
        <w:adjustRightInd w:val="0"/>
      </w:pPr>
      <w:r>
        <w:t xml:space="preserve">All pesticides utilized by commercial/non-commercial pest control locations shall be stored in an area which will hold normal stocks in an orderly fashion.  Said pesticide storage area shall house all pesticides, except those offered for retail sale to the public or transported or temporarily stored in service vehicles, and be: </w:t>
      </w:r>
    </w:p>
    <w:p w:rsidR="004B76EE" w:rsidRDefault="004B76EE" w:rsidP="00E4682C">
      <w:pPr>
        <w:widowControl w:val="0"/>
        <w:autoSpaceDE w:val="0"/>
        <w:autoSpaceDN w:val="0"/>
        <w:adjustRightInd w:val="0"/>
      </w:pPr>
    </w:p>
    <w:p w:rsidR="00E4682C" w:rsidRDefault="00E4682C" w:rsidP="00E4682C">
      <w:pPr>
        <w:widowControl w:val="0"/>
        <w:autoSpaceDE w:val="0"/>
        <w:autoSpaceDN w:val="0"/>
        <w:adjustRightInd w:val="0"/>
        <w:ind w:left="1440" w:hanging="720"/>
      </w:pPr>
      <w:r>
        <w:t>a)</w:t>
      </w:r>
      <w:r>
        <w:tab/>
        <w:t xml:space="preserve">Dry, cool, and constructed so as to protect pesticides from direct sunlight exposure or adverse temperature extremes.  The temperature in the pesticide storage area shall be controlled according to the pesticide manufacturer's recommendations or label directions. </w:t>
      </w:r>
    </w:p>
    <w:p w:rsidR="004B76EE" w:rsidRDefault="004B76EE" w:rsidP="00E4682C">
      <w:pPr>
        <w:widowControl w:val="0"/>
        <w:autoSpaceDE w:val="0"/>
        <w:autoSpaceDN w:val="0"/>
        <w:adjustRightInd w:val="0"/>
        <w:ind w:left="1440" w:hanging="720"/>
      </w:pPr>
    </w:p>
    <w:p w:rsidR="00E4682C" w:rsidRDefault="00E4682C" w:rsidP="00E4682C">
      <w:pPr>
        <w:widowControl w:val="0"/>
        <w:autoSpaceDE w:val="0"/>
        <w:autoSpaceDN w:val="0"/>
        <w:adjustRightInd w:val="0"/>
        <w:ind w:left="1440" w:hanging="720"/>
      </w:pPr>
      <w:r>
        <w:t>b)</w:t>
      </w:r>
      <w:r>
        <w:tab/>
        <w:t xml:space="preserve">Located in an area not accessible to unauthorized individuals. </w:t>
      </w:r>
    </w:p>
    <w:p w:rsidR="004B76EE" w:rsidRDefault="004B76EE" w:rsidP="00E4682C">
      <w:pPr>
        <w:widowControl w:val="0"/>
        <w:autoSpaceDE w:val="0"/>
        <w:autoSpaceDN w:val="0"/>
        <w:adjustRightInd w:val="0"/>
        <w:ind w:left="1440" w:hanging="720"/>
      </w:pPr>
    </w:p>
    <w:p w:rsidR="00E4682C" w:rsidRDefault="00E4682C" w:rsidP="00E4682C">
      <w:pPr>
        <w:widowControl w:val="0"/>
        <w:autoSpaceDE w:val="0"/>
        <w:autoSpaceDN w:val="0"/>
        <w:adjustRightInd w:val="0"/>
        <w:ind w:left="1440" w:hanging="720"/>
      </w:pPr>
      <w:r>
        <w:t>c)</w:t>
      </w:r>
      <w:r>
        <w:tab/>
        <w:t xml:space="preserve">Equipped with a door which is locked when unattended.  The door or entrance to the storage area shall have a sign which warns individuals that pesticides are stored inside.  Only those individuals with training in pesticide use and handling shall be allowed access to the storage area. </w:t>
      </w:r>
    </w:p>
    <w:p w:rsidR="004B76EE" w:rsidRDefault="004B76EE" w:rsidP="00E4682C">
      <w:pPr>
        <w:widowControl w:val="0"/>
        <w:autoSpaceDE w:val="0"/>
        <w:autoSpaceDN w:val="0"/>
        <w:adjustRightInd w:val="0"/>
        <w:ind w:left="1440" w:hanging="720"/>
      </w:pPr>
    </w:p>
    <w:p w:rsidR="00E4682C" w:rsidRDefault="00E4682C" w:rsidP="00E4682C">
      <w:pPr>
        <w:widowControl w:val="0"/>
        <w:autoSpaceDE w:val="0"/>
        <w:autoSpaceDN w:val="0"/>
        <w:adjustRightInd w:val="0"/>
        <w:ind w:left="1440" w:hanging="720"/>
      </w:pPr>
      <w:r>
        <w:t>d)</w:t>
      </w:r>
      <w:r>
        <w:tab/>
        <w:t xml:space="preserve">Ventilated to the outside so as to prevent the build-up of chemical odors, gases or vapors in the storage area, as well as any structure housing the storage area.  Ventilation accomplished through mechanical means shall be operated in such a manner so as to prevent the discharged air or vaporized fumes from being introduced into an area frequented by the public. </w:t>
      </w:r>
    </w:p>
    <w:p w:rsidR="004B76EE" w:rsidRDefault="004B76EE" w:rsidP="00E4682C">
      <w:pPr>
        <w:widowControl w:val="0"/>
        <w:autoSpaceDE w:val="0"/>
        <w:autoSpaceDN w:val="0"/>
        <w:adjustRightInd w:val="0"/>
        <w:ind w:left="1440" w:hanging="720"/>
      </w:pPr>
    </w:p>
    <w:p w:rsidR="00E4682C" w:rsidRDefault="00E4682C" w:rsidP="00E4682C">
      <w:pPr>
        <w:widowControl w:val="0"/>
        <w:autoSpaceDE w:val="0"/>
        <w:autoSpaceDN w:val="0"/>
        <w:adjustRightInd w:val="0"/>
        <w:ind w:left="1440" w:hanging="720"/>
      </w:pPr>
      <w:r>
        <w:t>e)</w:t>
      </w:r>
      <w:r>
        <w:tab/>
        <w:t xml:space="preserve">Equipped with lighting to allow pesticide labels to be clearly read. </w:t>
      </w:r>
    </w:p>
    <w:p w:rsidR="004B76EE" w:rsidRDefault="004B76EE" w:rsidP="00E4682C">
      <w:pPr>
        <w:widowControl w:val="0"/>
        <w:autoSpaceDE w:val="0"/>
        <w:autoSpaceDN w:val="0"/>
        <w:adjustRightInd w:val="0"/>
        <w:ind w:left="1440" w:hanging="720"/>
      </w:pPr>
    </w:p>
    <w:p w:rsidR="00E4682C" w:rsidRDefault="00E4682C" w:rsidP="00E4682C">
      <w:pPr>
        <w:widowControl w:val="0"/>
        <w:autoSpaceDE w:val="0"/>
        <w:autoSpaceDN w:val="0"/>
        <w:adjustRightInd w:val="0"/>
        <w:ind w:left="1440" w:hanging="720"/>
      </w:pPr>
      <w:r>
        <w:t>f)</w:t>
      </w:r>
      <w:r>
        <w:tab/>
        <w:t xml:space="preserve">Equipped with an operational fire extinguisher which is appropriate for the pesticides store therein. </w:t>
      </w:r>
    </w:p>
    <w:p w:rsidR="004B76EE" w:rsidRDefault="004B76EE" w:rsidP="00E4682C">
      <w:pPr>
        <w:widowControl w:val="0"/>
        <w:autoSpaceDE w:val="0"/>
        <w:autoSpaceDN w:val="0"/>
        <w:adjustRightInd w:val="0"/>
        <w:ind w:left="1440" w:hanging="720"/>
      </w:pPr>
    </w:p>
    <w:p w:rsidR="00E4682C" w:rsidRDefault="00E4682C" w:rsidP="00E4682C">
      <w:pPr>
        <w:widowControl w:val="0"/>
        <w:autoSpaceDE w:val="0"/>
        <w:autoSpaceDN w:val="0"/>
        <w:adjustRightInd w:val="0"/>
        <w:ind w:left="1440" w:hanging="720"/>
      </w:pPr>
      <w:r>
        <w:t>g)</w:t>
      </w:r>
      <w:r>
        <w:tab/>
        <w:t xml:space="preserve">Equipped with washing facilities in the room, or nearby, which include soap or detergent, water, and disposable towels. </w:t>
      </w:r>
    </w:p>
    <w:p w:rsidR="004B76EE" w:rsidRDefault="004B76EE" w:rsidP="00E4682C">
      <w:pPr>
        <w:widowControl w:val="0"/>
        <w:autoSpaceDE w:val="0"/>
        <w:autoSpaceDN w:val="0"/>
        <w:adjustRightInd w:val="0"/>
        <w:ind w:left="1440" w:hanging="720"/>
      </w:pPr>
    </w:p>
    <w:p w:rsidR="00E4682C" w:rsidRDefault="00E4682C" w:rsidP="00E4682C">
      <w:pPr>
        <w:widowControl w:val="0"/>
        <w:autoSpaceDE w:val="0"/>
        <w:autoSpaceDN w:val="0"/>
        <w:adjustRightInd w:val="0"/>
        <w:ind w:left="1440" w:hanging="720"/>
      </w:pPr>
      <w:r>
        <w:t>h)</w:t>
      </w:r>
      <w:r>
        <w:tab/>
        <w:t xml:space="preserve">Equipped with absorbent material such as absorptive clay, or similar material, capable of absorbing small spills and leaks. </w:t>
      </w:r>
    </w:p>
    <w:p w:rsidR="004B76EE" w:rsidRDefault="004B76EE" w:rsidP="00E4682C">
      <w:pPr>
        <w:widowControl w:val="0"/>
        <w:autoSpaceDE w:val="0"/>
        <w:autoSpaceDN w:val="0"/>
        <w:adjustRightInd w:val="0"/>
        <w:ind w:left="1440" w:hanging="720"/>
      </w:pPr>
    </w:p>
    <w:p w:rsidR="00E4682C" w:rsidRDefault="00E4682C" w:rsidP="00E4682C">
      <w:pPr>
        <w:widowControl w:val="0"/>
        <w:autoSpaceDE w:val="0"/>
        <w:autoSpaceDN w:val="0"/>
        <w:adjustRightInd w:val="0"/>
        <w:ind w:left="1440" w:hanging="720"/>
      </w:pPr>
      <w:proofErr w:type="spellStart"/>
      <w:r>
        <w:t>i</w:t>
      </w:r>
      <w:proofErr w:type="spellEnd"/>
      <w:r>
        <w:t>)</w:t>
      </w:r>
      <w:r>
        <w:tab/>
        <w:t xml:space="preserve">Any safety equipment required by labeling or this Part shall be available to workers for use in this area.  Such equipment shall not be stored within the storage area. </w:t>
      </w:r>
    </w:p>
    <w:p w:rsidR="004B76EE" w:rsidRDefault="004B76EE" w:rsidP="00E4682C">
      <w:pPr>
        <w:widowControl w:val="0"/>
        <w:autoSpaceDE w:val="0"/>
        <w:autoSpaceDN w:val="0"/>
        <w:adjustRightInd w:val="0"/>
        <w:ind w:left="1440" w:hanging="720"/>
      </w:pPr>
    </w:p>
    <w:p w:rsidR="00E4682C" w:rsidRDefault="00E4682C" w:rsidP="00E4682C">
      <w:pPr>
        <w:widowControl w:val="0"/>
        <w:autoSpaceDE w:val="0"/>
        <w:autoSpaceDN w:val="0"/>
        <w:adjustRightInd w:val="0"/>
        <w:ind w:left="1440" w:hanging="720"/>
      </w:pPr>
      <w:r>
        <w:t>j)</w:t>
      </w:r>
      <w:r>
        <w:tab/>
        <w:t xml:space="preserve">Equipped with emergency medical information including telephone numbers for poison control centers. </w:t>
      </w:r>
    </w:p>
    <w:p w:rsidR="004B76EE" w:rsidRDefault="004B76EE" w:rsidP="00E4682C">
      <w:pPr>
        <w:widowControl w:val="0"/>
        <w:autoSpaceDE w:val="0"/>
        <w:autoSpaceDN w:val="0"/>
        <w:adjustRightInd w:val="0"/>
        <w:ind w:left="1440" w:hanging="720"/>
      </w:pPr>
    </w:p>
    <w:p w:rsidR="00E4682C" w:rsidRDefault="00E4682C" w:rsidP="00E4682C">
      <w:pPr>
        <w:widowControl w:val="0"/>
        <w:autoSpaceDE w:val="0"/>
        <w:autoSpaceDN w:val="0"/>
        <w:adjustRightInd w:val="0"/>
        <w:ind w:left="1440" w:hanging="720"/>
      </w:pPr>
      <w:r>
        <w:t>k)</w:t>
      </w:r>
      <w:r>
        <w:tab/>
        <w:t xml:space="preserve">Equipped with a label file for those pesticides store therein. </w:t>
      </w:r>
    </w:p>
    <w:p w:rsidR="00E4682C" w:rsidRDefault="00E4682C" w:rsidP="00E4682C">
      <w:pPr>
        <w:widowControl w:val="0"/>
        <w:autoSpaceDE w:val="0"/>
        <w:autoSpaceDN w:val="0"/>
        <w:adjustRightInd w:val="0"/>
        <w:ind w:left="1440" w:hanging="720"/>
      </w:pPr>
    </w:p>
    <w:p w:rsidR="00E4682C" w:rsidRDefault="00E4682C" w:rsidP="00E4682C">
      <w:pPr>
        <w:widowControl w:val="0"/>
        <w:autoSpaceDE w:val="0"/>
        <w:autoSpaceDN w:val="0"/>
        <w:adjustRightInd w:val="0"/>
        <w:ind w:left="1440" w:hanging="720"/>
      </w:pPr>
      <w:r>
        <w:t xml:space="preserve">(Source:  Added at 13 Ill. Reg. 2090, effective February 3, 1989) </w:t>
      </w:r>
    </w:p>
    <w:sectPr w:rsidR="00E4682C" w:rsidSect="00E468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682C"/>
    <w:rsid w:val="00121B39"/>
    <w:rsid w:val="00361574"/>
    <w:rsid w:val="004B76EE"/>
    <w:rsid w:val="005C3366"/>
    <w:rsid w:val="007555DF"/>
    <w:rsid w:val="00E4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