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31" w:rsidRDefault="00272D31" w:rsidP="00272D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D31" w:rsidRDefault="00272D31" w:rsidP="00272D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730.5020  Sewage Disposal</w:t>
      </w:r>
      <w:r>
        <w:t xml:space="preserve"> </w:t>
      </w:r>
    </w:p>
    <w:p w:rsidR="00272D31" w:rsidRDefault="00272D31" w:rsidP="00272D31">
      <w:pPr>
        <w:widowControl w:val="0"/>
        <w:autoSpaceDE w:val="0"/>
        <w:autoSpaceDN w:val="0"/>
        <w:adjustRightInd w:val="0"/>
      </w:pPr>
    </w:p>
    <w:p w:rsidR="00272D31" w:rsidRDefault="00272D31" w:rsidP="00272D31">
      <w:pPr>
        <w:widowControl w:val="0"/>
        <w:autoSpaceDE w:val="0"/>
        <w:autoSpaceDN w:val="0"/>
        <w:adjustRightInd w:val="0"/>
      </w:pPr>
      <w:r>
        <w:t xml:space="preserve">Sewage disposal shall be made into an adequate sewerage system or disposed of through other adequate means. </w:t>
      </w:r>
    </w:p>
    <w:sectPr w:rsidR="00272D31" w:rsidSect="00272D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D31"/>
    <w:rsid w:val="00272D31"/>
    <w:rsid w:val="005C3366"/>
    <w:rsid w:val="006B6ABA"/>
    <w:rsid w:val="009971D6"/>
    <w:rsid w:val="00C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