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075A" w14:textId="77777777" w:rsidR="003F4F2F" w:rsidRDefault="003F4F2F" w:rsidP="003F4F2F">
      <w:pPr>
        <w:widowControl w:val="0"/>
        <w:autoSpaceDE w:val="0"/>
        <w:autoSpaceDN w:val="0"/>
        <w:adjustRightInd w:val="0"/>
      </w:pPr>
    </w:p>
    <w:p w14:paraId="6C020A71" w14:textId="7D5848C9" w:rsidR="00666A8F" w:rsidRDefault="003F4F2F">
      <w:pPr>
        <w:pStyle w:val="JCARMainSourceNote"/>
      </w:pPr>
      <w:r>
        <w:t>SOURCE:  Adopted at 12 Ill. Reg. 10097, effective May 27, 1988; amended at 15 Ill. Reg. 11686, effective August 15, 1991; emergency amendment at 15 Ill. Reg. 16462, effective October 28, 1991, for a maximum of 150 days; amended at 16 Ill. Reg. 5921, effective March 30, 1992; emergency amendment at 17 Ill. Reg. 1213, effective January 7, 1993, for a maximum of 150 days; emergency expired June 7, 1993; amended at 17 Ill. Reg. 15909, effective September 20, 1993; amended at 19 Ill. Reg. 1126, effective January 20, 1995; amended at 22 Ill. Reg. 22026, effective December 9, 1998; amended at 25 Ill. Reg. 3916, effective April 1, 2001; amended at 25 Ill. Reg. 14497, effective November 1, 2001</w:t>
      </w:r>
      <w:r w:rsidR="00666A8F">
        <w:t>; amended at 3</w:t>
      </w:r>
      <w:r w:rsidR="005E6593">
        <w:t>7</w:t>
      </w:r>
      <w:r w:rsidR="00666A8F">
        <w:t xml:space="preserve"> Ill. Reg. </w:t>
      </w:r>
      <w:r w:rsidR="00B158A6">
        <w:t>8762</w:t>
      </w:r>
      <w:r w:rsidR="00666A8F">
        <w:t xml:space="preserve">, effective </w:t>
      </w:r>
      <w:r w:rsidR="00B158A6">
        <w:t>June 12, 2013</w:t>
      </w:r>
      <w:r w:rsidR="003272D3">
        <w:t xml:space="preserve">; amended at 38 Ill. Reg. </w:t>
      </w:r>
      <w:r w:rsidR="00D66DFB">
        <w:t>20788</w:t>
      </w:r>
      <w:r w:rsidR="003272D3">
        <w:t xml:space="preserve">, effective </w:t>
      </w:r>
      <w:r w:rsidR="00D66DFB">
        <w:t>October 15, 2014</w:t>
      </w:r>
      <w:r w:rsidR="005A7446">
        <w:t>; amended at 41</w:t>
      </w:r>
      <w:r w:rsidR="00770741">
        <w:t xml:space="preserve"> Ill. Reg. </w:t>
      </w:r>
      <w:r w:rsidR="00DC0F5A">
        <w:t>1815</w:t>
      </w:r>
      <w:r w:rsidR="00770741">
        <w:t xml:space="preserve">, effective </w:t>
      </w:r>
      <w:r w:rsidR="00DC0F5A">
        <w:t>January 24, 2017</w:t>
      </w:r>
      <w:r w:rsidR="00434775">
        <w:t xml:space="preserve">; amended at 44 Ill. Reg. </w:t>
      </w:r>
      <w:r w:rsidR="003B4358">
        <w:t>15764</w:t>
      </w:r>
      <w:r w:rsidR="00434775">
        <w:t xml:space="preserve">, effective </w:t>
      </w:r>
      <w:r w:rsidR="003B4358">
        <w:t>September 1, 2020</w:t>
      </w:r>
      <w:r w:rsidR="00A901BC">
        <w:t xml:space="preserve">; amended at 46 Ill. Reg. </w:t>
      </w:r>
      <w:r w:rsidR="004109D7">
        <w:t>20063</w:t>
      </w:r>
      <w:r w:rsidR="00A901BC">
        <w:t xml:space="preserve">, effective </w:t>
      </w:r>
      <w:r w:rsidR="004109D7">
        <w:t>December 2, 2022</w:t>
      </w:r>
      <w:r w:rsidR="00770741">
        <w:t>.</w:t>
      </w:r>
    </w:p>
    <w:sectPr w:rsidR="00666A8F" w:rsidSect="003F4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F2F"/>
    <w:rsid w:val="003272D3"/>
    <w:rsid w:val="003B4358"/>
    <w:rsid w:val="003F4F2F"/>
    <w:rsid w:val="004109D7"/>
    <w:rsid w:val="00434775"/>
    <w:rsid w:val="005441BD"/>
    <w:rsid w:val="00576484"/>
    <w:rsid w:val="005A7446"/>
    <w:rsid w:val="005C3366"/>
    <w:rsid w:val="005E6593"/>
    <w:rsid w:val="00666A8F"/>
    <w:rsid w:val="00770741"/>
    <w:rsid w:val="00836416"/>
    <w:rsid w:val="00A901BC"/>
    <w:rsid w:val="00B158A6"/>
    <w:rsid w:val="00D66DFB"/>
    <w:rsid w:val="00DC0F5A"/>
    <w:rsid w:val="00E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387EB1"/>
  <w15:docId w15:val="{A80F4A38-BF55-4F3E-A6F9-2187BECA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6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15</cp:revision>
  <dcterms:created xsi:type="dcterms:W3CDTF">2012-06-22T00:42:00Z</dcterms:created>
  <dcterms:modified xsi:type="dcterms:W3CDTF">2022-12-16T14:02:00Z</dcterms:modified>
</cp:coreProperties>
</file>