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22" w:rsidRDefault="00921722" w:rsidP="00921722">
      <w:pPr>
        <w:widowControl w:val="0"/>
        <w:autoSpaceDE w:val="0"/>
        <w:autoSpaceDN w:val="0"/>
        <w:adjustRightInd w:val="0"/>
      </w:pPr>
      <w:bookmarkStart w:id="0" w:name="_GoBack"/>
      <w:bookmarkEnd w:id="0"/>
    </w:p>
    <w:p w:rsidR="00921722" w:rsidRDefault="00921722" w:rsidP="00921722">
      <w:pPr>
        <w:widowControl w:val="0"/>
        <w:autoSpaceDE w:val="0"/>
        <w:autoSpaceDN w:val="0"/>
        <w:adjustRightInd w:val="0"/>
      </w:pPr>
      <w:r>
        <w:rPr>
          <w:b/>
          <w:bCs/>
        </w:rPr>
        <w:t>Section 350.4020  Equivalencies</w:t>
      </w:r>
      <w:r>
        <w:t xml:space="preserve"> </w:t>
      </w:r>
    </w:p>
    <w:p w:rsidR="00921722" w:rsidRDefault="00921722" w:rsidP="00921722">
      <w:pPr>
        <w:widowControl w:val="0"/>
        <w:autoSpaceDE w:val="0"/>
        <w:autoSpaceDN w:val="0"/>
        <w:adjustRightInd w:val="0"/>
      </w:pPr>
    </w:p>
    <w:p w:rsidR="00921722" w:rsidRDefault="00921722" w:rsidP="00921722">
      <w:pPr>
        <w:widowControl w:val="0"/>
        <w:autoSpaceDE w:val="0"/>
        <w:autoSpaceDN w:val="0"/>
        <w:adjustRightInd w:val="0"/>
      </w:pPr>
      <w:r>
        <w:t xml:space="preserve">Existing facilities which are in substantial compliance with this Subpart P, but which have any deficiencies, will be considered for approval, if alternative construction exists which will provide health and safety features that are equivalent to this Subpart P. </w:t>
      </w:r>
    </w:p>
    <w:p w:rsidR="00921722" w:rsidRDefault="00921722" w:rsidP="00921722">
      <w:pPr>
        <w:widowControl w:val="0"/>
        <w:autoSpaceDE w:val="0"/>
        <w:autoSpaceDN w:val="0"/>
        <w:adjustRightInd w:val="0"/>
      </w:pPr>
    </w:p>
    <w:p w:rsidR="00921722" w:rsidRDefault="00921722" w:rsidP="00921722">
      <w:pPr>
        <w:widowControl w:val="0"/>
        <w:autoSpaceDE w:val="0"/>
        <w:autoSpaceDN w:val="0"/>
        <w:adjustRightInd w:val="0"/>
        <w:ind w:left="1440" w:hanging="720"/>
      </w:pPr>
      <w:r>
        <w:t xml:space="preserve">(Source:  Amended at 13 Ill. Reg. 6040, effective April 17, 1989) </w:t>
      </w:r>
    </w:p>
    <w:sectPr w:rsidR="00921722" w:rsidSect="009217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722"/>
    <w:rsid w:val="00107A49"/>
    <w:rsid w:val="00284B6C"/>
    <w:rsid w:val="005C3366"/>
    <w:rsid w:val="007A0980"/>
    <w:rsid w:val="00921722"/>
    <w:rsid w:val="00BC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