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37A0A" w14:textId="77777777" w:rsidR="00EF35EC" w:rsidRDefault="00EF35EC" w:rsidP="00EF35EC">
      <w:pPr>
        <w:widowControl w:val="0"/>
        <w:autoSpaceDE w:val="0"/>
        <w:autoSpaceDN w:val="0"/>
        <w:adjustRightInd w:val="0"/>
      </w:pPr>
    </w:p>
    <w:p w14:paraId="30ADB703" w14:textId="77777777" w:rsidR="00EF35EC" w:rsidRDefault="00EF35EC" w:rsidP="00EF35EC">
      <w:pPr>
        <w:widowControl w:val="0"/>
        <w:autoSpaceDE w:val="0"/>
        <w:autoSpaceDN w:val="0"/>
        <w:adjustRightInd w:val="0"/>
      </w:pPr>
      <w:r>
        <w:rPr>
          <w:b/>
          <w:bCs/>
        </w:rPr>
        <w:t>Section 350.1810  Director of Food Services</w:t>
      </w:r>
      <w:r>
        <w:t xml:space="preserve"> </w:t>
      </w:r>
    </w:p>
    <w:p w14:paraId="1352BEB7" w14:textId="77777777" w:rsidR="00EF35EC" w:rsidRDefault="00EF35EC" w:rsidP="00EF35EC">
      <w:pPr>
        <w:widowControl w:val="0"/>
        <w:autoSpaceDE w:val="0"/>
        <w:autoSpaceDN w:val="0"/>
        <w:adjustRightInd w:val="0"/>
      </w:pPr>
    </w:p>
    <w:p w14:paraId="686B370A" w14:textId="77777777" w:rsidR="00EF35EC" w:rsidRDefault="00EF35EC" w:rsidP="00EF35EC">
      <w:pPr>
        <w:widowControl w:val="0"/>
        <w:autoSpaceDE w:val="0"/>
        <w:autoSpaceDN w:val="0"/>
        <w:adjustRightInd w:val="0"/>
        <w:ind w:left="1440" w:hanging="720"/>
      </w:pPr>
      <w:r>
        <w:t>a)</w:t>
      </w:r>
      <w:r>
        <w:tab/>
        <w:t xml:space="preserve">A full-time person, qualified by training and experience, shall be responsible for the total food and nutrition services of the facility.  This person shall be on duty for a minimum of 40 hours each week. </w:t>
      </w:r>
    </w:p>
    <w:p w14:paraId="742B5C30" w14:textId="77777777" w:rsidR="00D32909" w:rsidRDefault="00D32909" w:rsidP="00072017">
      <w:pPr>
        <w:widowControl w:val="0"/>
        <w:autoSpaceDE w:val="0"/>
        <w:autoSpaceDN w:val="0"/>
        <w:adjustRightInd w:val="0"/>
      </w:pPr>
    </w:p>
    <w:p w14:paraId="3E7C8A4F" w14:textId="77777777" w:rsidR="00EF35EC" w:rsidRDefault="00EF35EC" w:rsidP="00EF35EC">
      <w:pPr>
        <w:widowControl w:val="0"/>
        <w:autoSpaceDE w:val="0"/>
        <w:autoSpaceDN w:val="0"/>
        <w:adjustRightInd w:val="0"/>
        <w:ind w:left="2160" w:hanging="720"/>
      </w:pPr>
      <w:r>
        <w:t>1)</w:t>
      </w:r>
      <w:r>
        <w:tab/>
        <w:t xml:space="preserve">This person shall be either a dietitian or a dietetic service supervisor. </w:t>
      </w:r>
    </w:p>
    <w:p w14:paraId="4AD2CFB1" w14:textId="77777777" w:rsidR="00D32909" w:rsidRDefault="00D32909" w:rsidP="00072017">
      <w:pPr>
        <w:widowControl w:val="0"/>
        <w:autoSpaceDE w:val="0"/>
        <w:autoSpaceDN w:val="0"/>
        <w:adjustRightInd w:val="0"/>
      </w:pPr>
    </w:p>
    <w:p w14:paraId="14768EB9" w14:textId="77777777" w:rsidR="00EF35EC" w:rsidRDefault="00EF35EC" w:rsidP="00EF35EC">
      <w:pPr>
        <w:widowControl w:val="0"/>
        <w:autoSpaceDE w:val="0"/>
        <w:autoSpaceDN w:val="0"/>
        <w:adjustRightInd w:val="0"/>
        <w:ind w:left="2160" w:hanging="720"/>
      </w:pPr>
      <w:r>
        <w:t>2)</w:t>
      </w:r>
      <w:r>
        <w:tab/>
        <w:t xml:space="preserve">The person responsible for the food service may assume some cooking duties but only if these duties do not interfere with the responsibilities of management and supervision. </w:t>
      </w:r>
    </w:p>
    <w:p w14:paraId="234E0562" w14:textId="77777777" w:rsidR="00D32909" w:rsidRDefault="00D32909" w:rsidP="00072017">
      <w:pPr>
        <w:widowControl w:val="0"/>
        <w:autoSpaceDE w:val="0"/>
        <w:autoSpaceDN w:val="0"/>
        <w:adjustRightInd w:val="0"/>
      </w:pPr>
    </w:p>
    <w:p w14:paraId="03314098" w14:textId="77777777" w:rsidR="00EF35EC" w:rsidRDefault="00EF35EC" w:rsidP="00EF35EC">
      <w:pPr>
        <w:widowControl w:val="0"/>
        <w:autoSpaceDE w:val="0"/>
        <w:autoSpaceDN w:val="0"/>
        <w:adjustRightInd w:val="0"/>
        <w:ind w:left="1440" w:hanging="720"/>
      </w:pPr>
      <w:r>
        <w:t>b)</w:t>
      </w:r>
      <w:r>
        <w:tab/>
        <w:t xml:space="preserve">A minimum of eight hours of consulting time per month shall be provided for facilities with 50 or fewer residents.  An additional  four minutes of consulting time per month shall be provided per resident over 50 residents, based on the average daily census for the previous year. </w:t>
      </w:r>
    </w:p>
    <w:p w14:paraId="1387BF58" w14:textId="77777777" w:rsidR="00EF35EC" w:rsidRDefault="00EF35EC" w:rsidP="00072017">
      <w:pPr>
        <w:widowControl w:val="0"/>
        <w:autoSpaceDE w:val="0"/>
        <w:autoSpaceDN w:val="0"/>
        <w:adjustRightInd w:val="0"/>
      </w:pPr>
    </w:p>
    <w:p w14:paraId="59C44852" w14:textId="77777777" w:rsidR="00EF35EC" w:rsidRDefault="00EF35EC" w:rsidP="00EF35EC">
      <w:pPr>
        <w:widowControl w:val="0"/>
        <w:autoSpaceDE w:val="0"/>
        <w:autoSpaceDN w:val="0"/>
        <w:adjustRightInd w:val="0"/>
        <w:ind w:left="1440" w:hanging="720"/>
      </w:pPr>
      <w:r>
        <w:t xml:space="preserve">(Source:  Amended at 23 Ill. Reg. 7970, effective July 15, 1999) </w:t>
      </w:r>
    </w:p>
    <w:sectPr w:rsidR="00EF35EC" w:rsidSect="00EF35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F35EC"/>
    <w:rsid w:val="00072017"/>
    <w:rsid w:val="002C2CB0"/>
    <w:rsid w:val="005C3366"/>
    <w:rsid w:val="00774072"/>
    <w:rsid w:val="00C17826"/>
    <w:rsid w:val="00D32909"/>
    <w:rsid w:val="00EF3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A52D5F2"/>
  <w15:docId w15:val="{652D2E88-5684-45F4-84D5-10837FA9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2012-06-21T23:39:00Z</dcterms:created>
  <dcterms:modified xsi:type="dcterms:W3CDTF">2025-03-07T17:49:00Z</dcterms:modified>
</cp:coreProperties>
</file>