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7C98F" w14:textId="77777777" w:rsidR="00DC3D13" w:rsidRPr="00DC3D13" w:rsidRDefault="00DC3D13" w:rsidP="00DC3D13"/>
    <w:p w14:paraId="433C7964" w14:textId="69A41E02" w:rsidR="001A1E59" w:rsidRPr="00DC3D13" w:rsidRDefault="00DC3D13" w:rsidP="00DC3D13">
      <w:r w:rsidRPr="00DC3D13">
        <w:t xml:space="preserve">SOURCE:  Emergency rule adopted at 18 Ill. Reg. 10391, effective June 21, 1994, for a maximum of 150 days; emergency rule expired November 18, 1994; adopted at 19 Ill. Reg. 5679, effective April 3, 1995; emergency amendment at 20 Ill. Reg. 496, effective January 1, 1996, for a maximum of 150 days; emergency expired May 29, 1996; amended at 20 Ill. Reg. 10045, effective July 15, 1996; amended at 20 Ill. Reg. 12013, effective September 10, 1996; amended at 22 Ill. Reg. 3959, effective February 13, 1998; amended at 22 Ill. Reg. 7162, effective April 15, 1998; amended at 23 Ill. Reg. 1038, effective January 15, 1999; amended at 23 Ill. Reg. 7931, effective July 15, 1999; amended at 24 Ill. Reg. 17225, effective November 1, 2000; amended at 25 Ill. Reg. 4869, effective April 1, 2001; amended at 26 Ill. Reg. 4870, effective April 1, 2002; amended at 26 Ill. Reg. 10589, effective July 1, 2002; emergency amendment at 27 Ill. Reg. 2222, effective February 1, 2003, for a maximum of 150 days; emergency expired June 30, 2003; amended at 27 Ill. Reg. 5903, effective April 1, 2003; emergency amendment at 27 Ill. Reg. 14230, effective August 15, 2003, for a maximum of 150 days; emergency expired January 11, 2004; amended at 27 Ill. Reg. 15904, effective September 25, 2003; amended at 27 Ill. Reg. 18148, effective November 15, 2003; amended at 28 Ill. Reg. 11209, effective July 22, 2004; emergency amendment at 29 Ill. Reg. 11931, effective July 12, 2005, for a maximum of 150 days; emergency rule modified in response to JCAR Recommendation at 29 Ill. Reg. 15208, effective September 23, 2005, for the remainder of the maximum 150 days; emergency amendment expired December 8, 2005; amended at 29 Ill. Reg. 12924, effective August 2, 2005; amended at 30 Ill. Reg. 1452, effective January 23, 2006; amended at 30 Ill. Reg. 5303, effective March 2, 2006; amended at 31 Ill. Reg. 6098, effective April 3, 2007; amended at 31 Ill. Reg. 8841, effective June 6, 2007; amended at 33 Ill. Reg. 9384, effective June 17, 2009; amended at 34 Ill. Reg. 19214, effective November 23, 2010; amended at 35 Ill. Reg. 3442, effective February 14, 2011; amended at 35 Ill. Reg. 11596, effective June 29, 2011; amended at 37 Ill. Reg. 2330, effective February 4, 2013; amended at 37 Ill. Reg. 4983, effective March 29, 2013; amended at 39 Ill. Reg. 5482, effective March 25, 2015; amended at 42 Ill. Reg. 1132, effective January 5, 2018; emergency amendment at 44 Ill. Reg. 8548, effective May 5, 2020, for a maximum of 150 days; emergency repeal of emergency rule at 44 Ill. Reg. 16291, effective September 15, 2020; emergency amendment at 44 Ill. Reg. 18994, effective November 19, 2020, for a maximum of 150 days; emergency rule expired April 17, 2021; emergency amendment at 45 Ill. Reg. 425, effective December 18, 2020, for a maximum of 150 days; emergency amendment to emergency rule at 45 Ill. Reg. 2098, effective January 27, 2021, for the remainder of the 150 days; emergency rule as amended expired May 16, 2021; emergency amendment at 45 Ill. Reg. 5576, effective April 18, 2021, for a maximum of 150 days; emergency expired September 14, 2021; emergency amendment at 45 Ill. Reg. 6719, effective May 17, 2021, for a maximum of 150 days; emergency expired October 13, 2021; emergency amendment at 45 Ill. Reg. 11994, effective September 15, 2021, for a maximum of 150 days; emergency amendment to emergency rule at 45 Ill. Reg. 14597, effective November 5, 2021, for the remainder of the 150 days; emergency expired February 11, 2022; emergency amendment at 45 Ill. Reg. 13725, effective October 14, 2021, for a maximum of 150 days; emergency expired March 12, 2022; emergency amendment at 45 Ill. Reg. 14039, effective October 22, 2021, for a maximum of 150 days; emergency expired March 20, 2022; emergency amendment at 46 Ill. Reg. 3297, effective February 12, 2022, for a maximum of 150 days; emergency expired July 11, 2022; emergency amendment at 46 Ill. Reg. 5357, effective March 13, 2022, for a maximum of 150 days; emergency expired August 9, 2022; emergency </w:t>
      </w:r>
      <w:r w:rsidRPr="00DC3D13">
        <w:lastRenderedPageBreak/>
        <w:t xml:space="preserve">amendment at 46 Ill. Reg. 5590, effective March 21, 2022, for a maximum of 150 days; amended at 46 Ill. Reg. 10504, effective June 2, 2022; emergency amendment at 46 Ill. Reg. 13432, effective July 15, 2022, for a maximum of 150 days; </w:t>
      </w:r>
      <w:r w:rsidR="002A1584">
        <w:t xml:space="preserve">emergency amendment to emergency rule at 46 Ill. Reg. 16504, effective September 19, 2022 for the remainder of the 150 days; </w:t>
      </w:r>
      <w:r w:rsidRPr="00DC3D13">
        <w:t xml:space="preserve">emergency amendment to emergency rule at 46 Ill. Reg. 18268, effective October 31, 2022, for the remainder of the 150 days; </w:t>
      </w:r>
      <w:r w:rsidR="00925284">
        <w:t xml:space="preserve">emergency expired December 11, 2022; </w:t>
      </w:r>
      <w:r w:rsidRPr="00DC3D13">
        <w:t>amended at 46 Ill. Reg. 14285, effective July 27, 2022</w:t>
      </w:r>
      <w:r w:rsidR="00773D58">
        <w:t xml:space="preserve">; </w:t>
      </w:r>
      <w:r w:rsidR="002A1584">
        <w:t xml:space="preserve">emergency amendment at 46 Ill. Reg. 20295, effective December 12, 2022, for a maximum of 150 days; </w:t>
      </w:r>
      <w:r w:rsidR="009B3EE0">
        <w:t xml:space="preserve">emergency expired May 10, 2023; </w:t>
      </w:r>
      <w:r w:rsidR="00773D58">
        <w:t xml:space="preserve">amended at 47 Ill. Reg. </w:t>
      </w:r>
      <w:r w:rsidR="002D5DB8">
        <w:t>7762</w:t>
      </w:r>
      <w:r w:rsidR="00773D58">
        <w:t xml:space="preserve">, effective </w:t>
      </w:r>
      <w:r w:rsidR="002D5DB8">
        <w:t>May 17, 2023</w:t>
      </w:r>
      <w:r w:rsidR="005337E7" w:rsidRPr="009F5536">
        <w:t xml:space="preserve">; </w:t>
      </w:r>
      <w:r w:rsidR="00142573">
        <w:t xml:space="preserve">amended at 48 Ill. Reg. 13825, effective August 28, 2024; </w:t>
      </w:r>
      <w:r w:rsidR="005337E7" w:rsidRPr="009F5536">
        <w:t>amended at 4</w:t>
      </w:r>
      <w:r w:rsidR="00B47532">
        <w:t>9</w:t>
      </w:r>
      <w:r w:rsidR="005337E7" w:rsidRPr="009F5536">
        <w:t xml:space="preserve"> Ill. Reg. </w:t>
      </w:r>
      <w:r w:rsidR="00643177">
        <w:t>832</w:t>
      </w:r>
      <w:r w:rsidR="005337E7" w:rsidRPr="009F5536">
        <w:t xml:space="preserve">, effective </w:t>
      </w:r>
      <w:r w:rsidR="00643177">
        <w:t>December 31, 2024</w:t>
      </w:r>
      <w:r w:rsidRPr="00DC3D13">
        <w:t>.</w:t>
      </w:r>
    </w:p>
    <w:sectPr w:rsidR="001A1E59" w:rsidRPr="00DC3D13" w:rsidSect="00D8220D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B985F" w14:textId="77777777" w:rsidR="00D8220D" w:rsidRDefault="00D8220D" w:rsidP="00D8220D">
      <w:r>
        <w:separator/>
      </w:r>
    </w:p>
  </w:endnote>
  <w:endnote w:type="continuationSeparator" w:id="0">
    <w:p w14:paraId="40BD7069" w14:textId="77777777" w:rsidR="00D8220D" w:rsidRDefault="00D8220D" w:rsidP="00D8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9C4BA" w14:textId="77777777" w:rsidR="00D8220D" w:rsidRDefault="00D8220D" w:rsidP="00D8220D">
      <w:r>
        <w:separator/>
      </w:r>
    </w:p>
  </w:footnote>
  <w:footnote w:type="continuationSeparator" w:id="0">
    <w:p w14:paraId="0AF13E0B" w14:textId="77777777" w:rsidR="00D8220D" w:rsidRDefault="00D8220D" w:rsidP="00D82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153D"/>
    <w:rsid w:val="00061178"/>
    <w:rsid w:val="00080D3D"/>
    <w:rsid w:val="000B05F8"/>
    <w:rsid w:val="000E117C"/>
    <w:rsid w:val="00101E29"/>
    <w:rsid w:val="00106A77"/>
    <w:rsid w:val="00142573"/>
    <w:rsid w:val="00147EC0"/>
    <w:rsid w:val="00180F66"/>
    <w:rsid w:val="001A1E59"/>
    <w:rsid w:val="001A28BC"/>
    <w:rsid w:val="001E0D69"/>
    <w:rsid w:val="00221BB6"/>
    <w:rsid w:val="002657C6"/>
    <w:rsid w:val="00265C7D"/>
    <w:rsid w:val="002A1584"/>
    <w:rsid w:val="002A27C1"/>
    <w:rsid w:val="002C2F71"/>
    <w:rsid w:val="002D5DB8"/>
    <w:rsid w:val="0033308E"/>
    <w:rsid w:val="0034153D"/>
    <w:rsid w:val="003639B5"/>
    <w:rsid w:val="003A0399"/>
    <w:rsid w:val="003A73D1"/>
    <w:rsid w:val="003A7A05"/>
    <w:rsid w:val="003B6B84"/>
    <w:rsid w:val="003C19FB"/>
    <w:rsid w:val="003D018A"/>
    <w:rsid w:val="003D20A8"/>
    <w:rsid w:val="0044094E"/>
    <w:rsid w:val="00463ECE"/>
    <w:rsid w:val="00491FC0"/>
    <w:rsid w:val="004C4604"/>
    <w:rsid w:val="005337E7"/>
    <w:rsid w:val="0053743A"/>
    <w:rsid w:val="00552FB2"/>
    <w:rsid w:val="005A19B5"/>
    <w:rsid w:val="00643177"/>
    <w:rsid w:val="0067340E"/>
    <w:rsid w:val="006815E8"/>
    <w:rsid w:val="006851D0"/>
    <w:rsid w:val="006F7AFA"/>
    <w:rsid w:val="00703B5C"/>
    <w:rsid w:val="00731B25"/>
    <w:rsid w:val="00750774"/>
    <w:rsid w:val="007511F4"/>
    <w:rsid w:val="007554B6"/>
    <w:rsid w:val="007672F6"/>
    <w:rsid w:val="00773D58"/>
    <w:rsid w:val="00783639"/>
    <w:rsid w:val="00791D29"/>
    <w:rsid w:val="008016EE"/>
    <w:rsid w:val="00815918"/>
    <w:rsid w:val="00843B4F"/>
    <w:rsid w:val="0086022B"/>
    <w:rsid w:val="008702C4"/>
    <w:rsid w:val="00901658"/>
    <w:rsid w:val="009237C0"/>
    <w:rsid w:val="00925284"/>
    <w:rsid w:val="00930163"/>
    <w:rsid w:val="0099523B"/>
    <w:rsid w:val="009B3EE0"/>
    <w:rsid w:val="009B4BA8"/>
    <w:rsid w:val="009D4199"/>
    <w:rsid w:val="009E7731"/>
    <w:rsid w:val="00A17A94"/>
    <w:rsid w:val="00AD7B8D"/>
    <w:rsid w:val="00B17366"/>
    <w:rsid w:val="00B47532"/>
    <w:rsid w:val="00B70D06"/>
    <w:rsid w:val="00B745FC"/>
    <w:rsid w:val="00B81C82"/>
    <w:rsid w:val="00B90EE3"/>
    <w:rsid w:val="00BD1BD3"/>
    <w:rsid w:val="00C4117B"/>
    <w:rsid w:val="00C556D8"/>
    <w:rsid w:val="00C972F4"/>
    <w:rsid w:val="00CE34EC"/>
    <w:rsid w:val="00CE47BB"/>
    <w:rsid w:val="00CF2039"/>
    <w:rsid w:val="00D05DD3"/>
    <w:rsid w:val="00D10CFE"/>
    <w:rsid w:val="00D167AB"/>
    <w:rsid w:val="00D44D01"/>
    <w:rsid w:val="00D8220D"/>
    <w:rsid w:val="00DC3D13"/>
    <w:rsid w:val="00DD1065"/>
    <w:rsid w:val="00DE7EB2"/>
    <w:rsid w:val="00EF76E2"/>
    <w:rsid w:val="00F24467"/>
    <w:rsid w:val="00FA247D"/>
    <w:rsid w:val="00FC6A90"/>
    <w:rsid w:val="00FF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oNotEmbedSmartTags/>
  <w:decimalSymbol w:val="."/>
  <w:listSeparator w:val=","/>
  <w14:docId w14:val="3595E96A"/>
  <w15:docId w15:val="{44BACE03-F63F-4222-AF7D-C82D5AC6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7E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7511F4"/>
  </w:style>
  <w:style w:type="paragraph" w:styleId="Header">
    <w:name w:val="header"/>
    <w:basedOn w:val="Normal"/>
    <w:link w:val="HeaderChar"/>
    <w:unhideWhenUsed/>
    <w:rsid w:val="00D822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220D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822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822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9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18 Ill</vt:lpstr>
    </vt:vector>
  </TitlesOfParts>
  <Company>state of illinois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18 Ill</dc:title>
  <dc:subject/>
  <dc:creator>MessingerRR</dc:creator>
  <cp:keywords/>
  <dc:description/>
  <cp:lastModifiedBy>Shipley, Melissa A.</cp:lastModifiedBy>
  <cp:revision>50</cp:revision>
  <dcterms:created xsi:type="dcterms:W3CDTF">2012-06-21T23:33:00Z</dcterms:created>
  <dcterms:modified xsi:type="dcterms:W3CDTF">2025-01-17T16:43:00Z</dcterms:modified>
</cp:coreProperties>
</file>