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9F" w:rsidRDefault="0042529F" w:rsidP="0042529F">
      <w:pPr>
        <w:widowControl w:val="0"/>
        <w:autoSpaceDE w:val="0"/>
        <w:autoSpaceDN w:val="0"/>
        <w:adjustRightInd w:val="0"/>
      </w:pPr>
      <w:bookmarkStart w:id="0" w:name="_GoBack"/>
      <w:bookmarkEnd w:id="0"/>
    </w:p>
    <w:p w:rsidR="0042529F" w:rsidRDefault="0042529F" w:rsidP="0042529F">
      <w:pPr>
        <w:widowControl w:val="0"/>
        <w:autoSpaceDE w:val="0"/>
        <w:autoSpaceDN w:val="0"/>
        <w:adjustRightInd w:val="0"/>
      </w:pPr>
      <w:r>
        <w:rPr>
          <w:b/>
          <w:bCs/>
        </w:rPr>
        <w:t>Section 330.3380  Corridors</w:t>
      </w:r>
      <w:r>
        <w:t xml:space="preserve"> </w:t>
      </w:r>
    </w:p>
    <w:p w:rsidR="0042529F" w:rsidRDefault="0042529F" w:rsidP="0042529F">
      <w:pPr>
        <w:widowControl w:val="0"/>
        <w:autoSpaceDE w:val="0"/>
        <w:autoSpaceDN w:val="0"/>
        <w:adjustRightInd w:val="0"/>
      </w:pPr>
    </w:p>
    <w:p w:rsidR="0042529F" w:rsidRDefault="0042529F" w:rsidP="0042529F">
      <w:pPr>
        <w:widowControl w:val="0"/>
        <w:autoSpaceDE w:val="0"/>
        <w:autoSpaceDN w:val="0"/>
        <w:adjustRightInd w:val="0"/>
      </w:pPr>
      <w:r>
        <w:t xml:space="preserve">Every building shall meet the following requirements: </w:t>
      </w:r>
    </w:p>
    <w:p w:rsidR="00AD2D28" w:rsidRDefault="00AD2D28" w:rsidP="0042529F">
      <w:pPr>
        <w:widowControl w:val="0"/>
        <w:autoSpaceDE w:val="0"/>
        <w:autoSpaceDN w:val="0"/>
        <w:adjustRightInd w:val="0"/>
      </w:pPr>
    </w:p>
    <w:p w:rsidR="0042529F" w:rsidRDefault="0042529F" w:rsidP="0042529F">
      <w:pPr>
        <w:widowControl w:val="0"/>
        <w:autoSpaceDE w:val="0"/>
        <w:autoSpaceDN w:val="0"/>
        <w:adjustRightInd w:val="0"/>
        <w:ind w:left="1440" w:hanging="720"/>
      </w:pPr>
      <w:r>
        <w:t>a)</w:t>
      </w:r>
      <w:r>
        <w:tab/>
        <w:t xml:space="preserve">All corridors required for exit access shall have a minimum unobstructed width of six feet.  They shall be equipped on both sides with sturdy handrails, one and one-half inches clear of the wall.  (A, B) </w:t>
      </w:r>
    </w:p>
    <w:p w:rsidR="00F85745" w:rsidRDefault="00F85745" w:rsidP="0042529F">
      <w:pPr>
        <w:widowControl w:val="0"/>
        <w:autoSpaceDE w:val="0"/>
        <w:autoSpaceDN w:val="0"/>
        <w:adjustRightInd w:val="0"/>
        <w:ind w:left="1440" w:hanging="720"/>
      </w:pPr>
    </w:p>
    <w:p w:rsidR="0042529F" w:rsidRDefault="0042529F" w:rsidP="0042529F">
      <w:pPr>
        <w:widowControl w:val="0"/>
        <w:autoSpaceDE w:val="0"/>
        <w:autoSpaceDN w:val="0"/>
        <w:adjustRightInd w:val="0"/>
        <w:ind w:left="1440" w:hanging="720"/>
      </w:pPr>
      <w:r>
        <w:t>b)</w:t>
      </w:r>
      <w:r>
        <w:tab/>
        <w:t xml:space="preserve">Exit corridors shall be one hour fire resistance rated construction.  (A, B) </w:t>
      </w:r>
    </w:p>
    <w:p w:rsidR="00AD2D28" w:rsidRDefault="00AD2D28" w:rsidP="0042529F">
      <w:pPr>
        <w:widowControl w:val="0"/>
        <w:autoSpaceDE w:val="0"/>
        <w:autoSpaceDN w:val="0"/>
        <w:adjustRightInd w:val="0"/>
        <w:ind w:left="1440" w:hanging="720"/>
      </w:pPr>
    </w:p>
    <w:p w:rsidR="0042529F" w:rsidRDefault="0042529F" w:rsidP="0042529F">
      <w:pPr>
        <w:widowControl w:val="0"/>
        <w:autoSpaceDE w:val="0"/>
        <w:autoSpaceDN w:val="0"/>
        <w:adjustRightInd w:val="0"/>
        <w:ind w:left="1440" w:hanging="720"/>
      </w:pPr>
      <w:r>
        <w:t>c)</w:t>
      </w:r>
      <w:r>
        <w:tab/>
        <w:t xml:space="preserve">All wood doors shall be one and three-fourths inch wood, solid core or equivalent.  Glass lights shall be wire glass, limited to 720 square inches in size.  Louvers in doors shall not be permitted.  (A, B) </w:t>
      </w:r>
    </w:p>
    <w:p w:rsidR="00AD2D28" w:rsidRDefault="00AD2D28" w:rsidP="0042529F">
      <w:pPr>
        <w:widowControl w:val="0"/>
        <w:autoSpaceDE w:val="0"/>
        <w:autoSpaceDN w:val="0"/>
        <w:adjustRightInd w:val="0"/>
        <w:ind w:left="1440" w:hanging="720"/>
      </w:pPr>
    </w:p>
    <w:p w:rsidR="0042529F" w:rsidRDefault="0042529F" w:rsidP="0042529F">
      <w:pPr>
        <w:widowControl w:val="0"/>
        <w:autoSpaceDE w:val="0"/>
        <w:autoSpaceDN w:val="0"/>
        <w:adjustRightInd w:val="0"/>
        <w:ind w:left="1440" w:hanging="720"/>
      </w:pPr>
      <w:r>
        <w:t>d)</w:t>
      </w:r>
      <w:r>
        <w:tab/>
        <w:t xml:space="preserve">Fixed wired glass vision panels may be placed in corridor walls, provided they do not exceed 1,296 square inches in size having a maximum dimension of four feet, six inches and are installed in approved steel frames.  Fixed wired glass vision panels may be installed in wood doors, provided they do not exceed 720 square inches in size and are installed in approved steel frames.  (A, B) </w:t>
      </w:r>
    </w:p>
    <w:p w:rsidR="0042529F" w:rsidRDefault="0042529F" w:rsidP="0042529F">
      <w:pPr>
        <w:widowControl w:val="0"/>
        <w:autoSpaceDE w:val="0"/>
        <w:autoSpaceDN w:val="0"/>
        <w:adjustRightInd w:val="0"/>
        <w:ind w:left="1440" w:hanging="720"/>
      </w:pPr>
    </w:p>
    <w:p w:rsidR="0042529F" w:rsidRDefault="0042529F" w:rsidP="0042529F">
      <w:pPr>
        <w:widowControl w:val="0"/>
        <w:autoSpaceDE w:val="0"/>
        <w:autoSpaceDN w:val="0"/>
        <w:adjustRightInd w:val="0"/>
        <w:ind w:left="1440" w:hanging="720"/>
      </w:pPr>
      <w:r>
        <w:t xml:space="preserve">(Source:  Amended at 13 Ill. Reg. 6562, effective April 17, 1989) </w:t>
      </w:r>
    </w:p>
    <w:sectPr w:rsidR="0042529F" w:rsidSect="004252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29F"/>
    <w:rsid w:val="003B5A61"/>
    <w:rsid w:val="0042529F"/>
    <w:rsid w:val="005C3366"/>
    <w:rsid w:val="009C26AB"/>
    <w:rsid w:val="00AD2D28"/>
    <w:rsid w:val="00B00BD9"/>
    <w:rsid w:val="00F8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