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D2DAE" w14:textId="77777777" w:rsidR="00A96463" w:rsidRDefault="00A96463" w:rsidP="00A96463">
      <w:pPr>
        <w:widowControl w:val="0"/>
        <w:autoSpaceDE w:val="0"/>
        <w:autoSpaceDN w:val="0"/>
        <w:adjustRightInd w:val="0"/>
      </w:pPr>
    </w:p>
    <w:p w14:paraId="1A0E50B1" w14:textId="77777777" w:rsidR="00A96463" w:rsidRDefault="00A96463" w:rsidP="00A96463">
      <w:pPr>
        <w:widowControl w:val="0"/>
        <w:autoSpaceDE w:val="0"/>
        <w:autoSpaceDN w:val="0"/>
        <w:adjustRightInd w:val="0"/>
      </w:pPr>
      <w:r>
        <w:rPr>
          <w:b/>
          <w:bCs/>
        </w:rPr>
        <w:t>Section 330.1330  Written Policies for Restorative Services</w:t>
      </w:r>
      <w:r>
        <w:t xml:space="preserve"> </w:t>
      </w:r>
    </w:p>
    <w:p w14:paraId="323A6008" w14:textId="77777777" w:rsidR="00A96463" w:rsidRDefault="00A96463" w:rsidP="00A96463">
      <w:pPr>
        <w:widowControl w:val="0"/>
        <w:autoSpaceDE w:val="0"/>
        <w:autoSpaceDN w:val="0"/>
        <w:adjustRightInd w:val="0"/>
      </w:pPr>
    </w:p>
    <w:p w14:paraId="0482E28F" w14:textId="77777777" w:rsidR="00A96463" w:rsidRDefault="00A96463" w:rsidP="00A96463">
      <w:pPr>
        <w:widowControl w:val="0"/>
        <w:autoSpaceDE w:val="0"/>
        <w:autoSpaceDN w:val="0"/>
        <w:adjustRightInd w:val="0"/>
      </w:pPr>
      <w:r>
        <w:t xml:space="preserve">There shall be written policies, which are followed in the operation of the facility covering all restorative services offered by the facility to achieve and maintain the highest possible degree of function, self-care and independence.  These shall be developed as set forth in Section 330.710 (a) through (c).  (B) </w:t>
      </w:r>
    </w:p>
    <w:p w14:paraId="2C3A3EA6" w14:textId="1F4CDD02" w:rsidR="00A96463" w:rsidRDefault="00A96463" w:rsidP="00A96463">
      <w:pPr>
        <w:widowControl w:val="0"/>
        <w:autoSpaceDE w:val="0"/>
        <w:autoSpaceDN w:val="0"/>
        <w:adjustRightInd w:val="0"/>
      </w:pPr>
    </w:p>
    <w:p w14:paraId="518230B5" w14:textId="77777777" w:rsidR="00A96463" w:rsidRDefault="00A96463" w:rsidP="00A96463">
      <w:pPr>
        <w:widowControl w:val="0"/>
        <w:autoSpaceDE w:val="0"/>
        <w:autoSpaceDN w:val="0"/>
        <w:adjustRightInd w:val="0"/>
        <w:ind w:left="1440" w:hanging="720"/>
      </w:pPr>
      <w:r>
        <w:t xml:space="preserve">(Source:  Amended at 13 Ill. Reg. 6562, effective April 17, 1989) </w:t>
      </w:r>
    </w:p>
    <w:sectPr w:rsidR="00A96463" w:rsidSect="00A9646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96463"/>
    <w:rsid w:val="005C3366"/>
    <w:rsid w:val="00773E1E"/>
    <w:rsid w:val="008F0B6C"/>
    <w:rsid w:val="00A6104D"/>
    <w:rsid w:val="00A752F6"/>
    <w:rsid w:val="00A96463"/>
    <w:rsid w:val="00CD0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6660572"/>
  <w15:docId w15:val="{8BE0294D-7746-4D5C-96E2-9CDF6F99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5</cp:revision>
  <dcterms:created xsi:type="dcterms:W3CDTF">2012-06-21T23:29:00Z</dcterms:created>
  <dcterms:modified xsi:type="dcterms:W3CDTF">2025-02-23T21:00:00Z</dcterms:modified>
</cp:coreProperties>
</file>