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2A7F" w14:textId="77777777" w:rsidR="00AE05EA" w:rsidRDefault="00AE05EA" w:rsidP="00AE05EA">
      <w:pPr>
        <w:widowControl w:val="0"/>
        <w:autoSpaceDE w:val="0"/>
        <w:autoSpaceDN w:val="0"/>
        <w:adjustRightInd w:val="0"/>
      </w:pPr>
    </w:p>
    <w:p w14:paraId="7D42513B" w14:textId="77777777" w:rsidR="00AE05EA" w:rsidRDefault="00AE05EA" w:rsidP="00AE0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330.785  Contacting Local Law Enforcement</w:t>
      </w:r>
      <w:r>
        <w:t xml:space="preserve"> </w:t>
      </w:r>
    </w:p>
    <w:p w14:paraId="74333174" w14:textId="77777777" w:rsidR="00AE05EA" w:rsidRDefault="00AE05EA" w:rsidP="00AE05EA">
      <w:pPr>
        <w:widowControl w:val="0"/>
        <w:autoSpaceDE w:val="0"/>
        <w:autoSpaceDN w:val="0"/>
        <w:adjustRightInd w:val="0"/>
      </w:pPr>
    </w:p>
    <w:p w14:paraId="6AFD1411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14:paraId="09F7C3CB" w14:textId="77777777" w:rsidR="00955274" w:rsidRDefault="00955274" w:rsidP="00187DCF">
      <w:pPr>
        <w:widowControl w:val="0"/>
        <w:autoSpaceDE w:val="0"/>
        <w:autoSpaceDN w:val="0"/>
        <w:adjustRightInd w:val="0"/>
      </w:pPr>
    </w:p>
    <w:p w14:paraId="011F00B7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A97002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14:paraId="1D6B2847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32F4DD53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A97002">
        <w:t>−</w:t>
      </w:r>
      <w:r>
        <w:t xml:space="preserve"> see 77 Ill. Adm. Code 300.330. </w:t>
      </w:r>
    </w:p>
    <w:p w14:paraId="76DB7A99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5CFB460A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A97002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14:paraId="2EBAD902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5123E05E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14:paraId="68634A4A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4425F869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14:paraId="7FB7B3D3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457AA422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14:paraId="0CF77735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0CA4F157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14:paraId="2ECB5C37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4A9D7A01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14:paraId="165E51E8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3B78E715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When a resident death has oc</w:t>
      </w:r>
      <w:r w:rsidR="00A97002">
        <w:t>c</w:t>
      </w:r>
      <w:r>
        <w:t xml:space="preserve">urred other than by disease processes. </w:t>
      </w:r>
    </w:p>
    <w:p w14:paraId="2845D424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19E835CF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14:paraId="7C64F9AC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48CB3385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14:paraId="36844EDB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0CD203B9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14:paraId="6FE593B7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5560C692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14:paraId="7CAEA8E0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53919169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14:paraId="128442B0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76FF0FBC" w14:textId="77777777"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  <w:t xml:space="preserve">Facility investigation of the situation. </w:t>
      </w:r>
    </w:p>
    <w:p w14:paraId="320B892C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7F9A29C8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14:paraId="5841E4D3" w14:textId="77777777" w:rsidR="00955274" w:rsidRDefault="00955274" w:rsidP="00E422E3">
      <w:pPr>
        <w:widowControl w:val="0"/>
        <w:autoSpaceDE w:val="0"/>
        <w:autoSpaceDN w:val="0"/>
        <w:adjustRightInd w:val="0"/>
      </w:pPr>
    </w:p>
    <w:p w14:paraId="72F46690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14:paraId="250FA271" w14:textId="77777777" w:rsidR="00AE05EA" w:rsidRDefault="00AE05EA" w:rsidP="00E422E3">
      <w:pPr>
        <w:widowControl w:val="0"/>
        <w:autoSpaceDE w:val="0"/>
        <w:autoSpaceDN w:val="0"/>
        <w:adjustRightInd w:val="0"/>
      </w:pPr>
    </w:p>
    <w:p w14:paraId="63D793E7" w14:textId="77777777"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4859, effective April 1, 2002) </w:t>
      </w:r>
    </w:p>
    <w:sectPr w:rsidR="00AE05EA" w:rsidSect="00AE0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5EA"/>
    <w:rsid w:val="00187DCF"/>
    <w:rsid w:val="00422EC4"/>
    <w:rsid w:val="004D6169"/>
    <w:rsid w:val="005C3366"/>
    <w:rsid w:val="00955274"/>
    <w:rsid w:val="00A97002"/>
    <w:rsid w:val="00AE05EA"/>
    <w:rsid w:val="00E14F29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F0BC2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2012-06-21T23:28:00Z</dcterms:created>
  <dcterms:modified xsi:type="dcterms:W3CDTF">2025-02-23T20:55:00Z</dcterms:modified>
</cp:coreProperties>
</file>