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F185" w14:textId="77777777" w:rsidR="001F1791" w:rsidRDefault="001F1791" w:rsidP="001F1791">
      <w:pPr>
        <w:widowControl w:val="0"/>
        <w:autoSpaceDE w:val="0"/>
        <w:autoSpaceDN w:val="0"/>
        <w:adjustRightInd w:val="0"/>
      </w:pPr>
    </w:p>
    <w:p w14:paraId="603F614B" w14:textId="77777777" w:rsidR="001F1791" w:rsidRDefault="001F1791" w:rsidP="001F1791">
      <w:pPr>
        <w:widowControl w:val="0"/>
        <w:autoSpaceDE w:val="0"/>
        <w:autoSpaceDN w:val="0"/>
        <w:adjustRightInd w:val="0"/>
      </w:pPr>
      <w:r>
        <w:rPr>
          <w:b/>
          <w:bCs/>
        </w:rPr>
        <w:t>Section 300.1850  Other Resident Record Requirements</w:t>
      </w:r>
      <w:r>
        <w:t xml:space="preserve"> </w:t>
      </w:r>
    </w:p>
    <w:p w14:paraId="7A845C53" w14:textId="77777777" w:rsidR="001F1791" w:rsidRDefault="001F1791" w:rsidP="001F1791">
      <w:pPr>
        <w:widowControl w:val="0"/>
        <w:autoSpaceDE w:val="0"/>
        <w:autoSpaceDN w:val="0"/>
        <w:adjustRightInd w:val="0"/>
      </w:pPr>
    </w:p>
    <w:p w14:paraId="42D6D370" w14:textId="77777777" w:rsidR="001F1791" w:rsidRDefault="001F1791" w:rsidP="001F1791">
      <w:pPr>
        <w:widowControl w:val="0"/>
        <w:autoSpaceDE w:val="0"/>
        <w:autoSpaceDN w:val="0"/>
        <w:adjustRightInd w:val="0"/>
      </w:pPr>
      <w:r>
        <w:t xml:space="preserve">This Section contains references to rules located in other Subparts that pertain to the content and maintenance of medical records. </w:t>
      </w:r>
    </w:p>
    <w:p w14:paraId="467A501F" w14:textId="77777777" w:rsidR="00EA3ABA" w:rsidRDefault="00EA3ABA" w:rsidP="001F1791">
      <w:pPr>
        <w:widowControl w:val="0"/>
        <w:autoSpaceDE w:val="0"/>
        <w:autoSpaceDN w:val="0"/>
        <w:adjustRightInd w:val="0"/>
      </w:pPr>
    </w:p>
    <w:p w14:paraId="5D608655" w14:textId="77777777" w:rsidR="001F1791" w:rsidRDefault="001F1791" w:rsidP="001F1791">
      <w:pPr>
        <w:widowControl w:val="0"/>
        <w:autoSpaceDE w:val="0"/>
        <w:autoSpaceDN w:val="0"/>
        <w:adjustRightInd w:val="0"/>
        <w:ind w:left="1440" w:hanging="720"/>
      </w:pPr>
      <w:r>
        <w:t>a)</w:t>
      </w:r>
      <w:r>
        <w:tab/>
        <w:t xml:space="preserve">The resident's record shall include facts involved if the resident's discharge occurs despite medical advice to the contrary, as required by Section 300.620(f) of this Part. </w:t>
      </w:r>
    </w:p>
    <w:p w14:paraId="5B0E593F" w14:textId="77777777" w:rsidR="00EA3ABA" w:rsidRDefault="00EA3ABA" w:rsidP="008C2773">
      <w:pPr>
        <w:widowControl w:val="0"/>
        <w:autoSpaceDE w:val="0"/>
        <w:autoSpaceDN w:val="0"/>
        <w:adjustRightInd w:val="0"/>
      </w:pPr>
    </w:p>
    <w:p w14:paraId="5082B514" w14:textId="77777777" w:rsidR="001F1791" w:rsidRDefault="001F1791" w:rsidP="001F1791">
      <w:pPr>
        <w:widowControl w:val="0"/>
        <w:autoSpaceDE w:val="0"/>
        <w:autoSpaceDN w:val="0"/>
        <w:adjustRightInd w:val="0"/>
        <w:ind w:left="1440" w:hanging="720"/>
      </w:pPr>
      <w:r>
        <w:t>b)</w:t>
      </w:r>
      <w:r>
        <w:tab/>
        <w:t xml:space="preserve">The resident's record shall identify the reasons for any order and use of safety devices or restraints, as required by Sections 300.680(c) and 300.1040(d), respectively, of this Part. </w:t>
      </w:r>
    </w:p>
    <w:p w14:paraId="4169AF62" w14:textId="77777777" w:rsidR="00EA3ABA" w:rsidRDefault="00EA3ABA" w:rsidP="00DF36C7">
      <w:pPr>
        <w:widowControl w:val="0"/>
        <w:autoSpaceDE w:val="0"/>
        <w:autoSpaceDN w:val="0"/>
        <w:adjustRightInd w:val="0"/>
      </w:pPr>
    </w:p>
    <w:p w14:paraId="0E7A2AC1" w14:textId="77777777" w:rsidR="001F1791" w:rsidRDefault="001F1791" w:rsidP="001F1791">
      <w:pPr>
        <w:widowControl w:val="0"/>
        <w:autoSpaceDE w:val="0"/>
        <w:autoSpaceDN w:val="0"/>
        <w:adjustRightInd w:val="0"/>
        <w:ind w:left="1440" w:hanging="720"/>
      </w:pPr>
      <w:r>
        <w:t>c)</w:t>
      </w:r>
      <w:r>
        <w:tab/>
        <w:t xml:space="preserve">The resident's record shall include information regarding the physician's notification and response regarding any serious accident or injury, or significant change in condition, as required by Section 300.1010(h) of this Part. </w:t>
      </w:r>
    </w:p>
    <w:p w14:paraId="7FC6F405" w14:textId="77777777" w:rsidR="00EA3ABA" w:rsidRDefault="00EA3ABA" w:rsidP="00DF36C7">
      <w:pPr>
        <w:widowControl w:val="0"/>
        <w:autoSpaceDE w:val="0"/>
        <w:autoSpaceDN w:val="0"/>
        <w:adjustRightInd w:val="0"/>
      </w:pPr>
    </w:p>
    <w:p w14:paraId="0E8C4FB7" w14:textId="77777777" w:rsidR="001F1791" w:rsidRDefault="001F1791" w:rsidP="001F1791">
      <w:pPr>
        <w:widowControl w:val="0"/>
        <w:autoSpaceDE w:val="0"/>
        <w:autoSpaceDN w:val="0"/>
        <w:adjustRightInd w:val="0"/>
        <w:ind w:left="1440" w:hanging="720"/>
      </w:pPr>
      <w:r>
        <w:t>d)</w:t>
      </w:r>
      <w:r>
        <w:tab/>
        <w:t xml:space="preserve">The resident's record shall contain the physician's permission, with contraindications noted, for participation in the activity program, as required by Section 300.1410(d) of this Part. </w:t>
      </w:r>
    </w:p>
    <w:p w14:paraId="37DAE889" w14:textId="77777777" w:rsidR="00EA3ABA" w:rsidRDefault="00EA3ABA" w:rsidP="00DF36C7">
      <w:pPr>
        <w:widowControl w:val="0"/>
        <w:autoSpaceDE w:val="0"/>
        <w:autoSpaceDN w:val="0"/>
        <w:adjustRightInd w:val="0"/>
      </w:pPr>
    </w:p>
    <w:p w14:paraId="6417AD6E" w14:textId="77777777" w:rsidR="001F1791" w:rsidRDefault="001F1791" w:rsidP="001F1791">
      <w:pPr>
        <w:widowControl w:val="0"/>
        <w:autoSpaceDE w:val="0"/>
        <w:autoSpaceDN w:val="0"/>
        <w:adjustRightInd w:val="0"/>
        <w:ind w:left="1440" w:hanging="720"/>
      </w:pPr>
      <w:r>
        <w:t>e)</w:t>
      </w:r>
      <w:r>
        <w:tab/>
        <w:t xml:space="preserve">The records of residents participating in work programs shall document the appropriateness of the program for the resident and the resident's response to the program, as described in Section 300.1430(e) of this Part. </w:t>
      </w:r>
    </w:p>
    <w:p w14:paraId="7B6530BF" w14:textId="77777777" w:rsidR="00EA3ABA" w:rsidRDefault="00EA3ABA" w:rsidP="00DF36C7">
      <w:pPr>
        <w:widowControl w:val="0"/>
        <w:autoSpaceDE w:val="0"/>
        <w:autoSpaceDN w:val="0"/>
        <w:adjustRightInd w:val="0"/>
      </w:pPr>
    </w:p>
    <w:p w14:paraId="740BFCC7" w14:textId="77777777" w:rsidR="001F1791" w:rsidRDefault="001F1791" w:rsidP="001F1791">
      <w:pPr>
        <w:widowControl w:val="0"/>
        <w:autoSpaceDE w:val="0"/>
        <w:autoSpaceDN w:val="0"/>
        <w:adjustRightInd w:val="0"/>
        <w:ind w:left="1440" w:hanging="720"/>
      </w:pPr>
      <w:r>
        <w:t>f)</w:t>
      </w:r>
      <w:r>
        <w:tab/>
        <w:t xml:space="preserve">Telephone orders shall be transcribed into the resident's medical record or a telephone order form and signed by the nurse taking the order, as described in Section 300.1620(a)(2) of this Part. </w:t>
      </w:r>
    </w:p>
    <w:p w14:paraId="0AED65FE" w14:textId="77777777" w:rsidR="00EA3ABA" w:rsidRDefault="00EA3ABA" w:rsidP="00DF36C7">
      <w:pPr>
        <w:widowControl w:val="0"/>
        <w:autoSpaceDE w:val="0"/>
        <w:autoSpaceDN w:val="0"/>
        <w:adjustRightInd w:val="0"/>
      </w:pPr>
    </w:p>
    <w:p w14:paraId="506E72F3" w14:textId="77777777" w:rsidR="001F1791" w:rsidRDefault="001F1791" w:rsidP="001F1791">
      <w:pPr>
        <w:widowControl w:val="0"/>
        <w:autoSpaceDE w:val="0"/>
        <w:autoSpaceDN w:val="0"/>
        <w:adjustRightInd w:val="0"/>
        <w:ind w:left="1440" w:hanging="720"/>
      </w:pPr>
      <w:r>
        <w:t>g)</w:t>
      </w:r>
      <w:r>
        <w:tab/>
        <w:t xml:space="preserve">Documentation of the review of medication order shall be entered in the resident's medical record as described in Section 300.1620(b) of this Part. </w:t>
      </w:r>
    </w:p>
    <w:p w14:paraId="383CBE87" w14:textId="77777777" w:rsidR="00EA3ABA" w:rsidRDefault="00EA3ABA" w:rsidP="00DF36C7">
      <w:pPr>
        <w:widowControl w:val="0"/>
        <w:autoSpaceDE w:val="0"/>
        <w:autoSpaceDN w:val="0"/>
        <w:adjustRightInd w:val="0"/>
      </w:pPr>
    </w:p>
    <w:p w14:paraId="0D660A40" w14:textId="77777777" w:rsidR="001F1791" w:rsidRDefault="001F1791" w:rsidP="001F1791">
      <w:pPr>
        <w:widowControl w:val="0"/>
        <w:autoSpaceDE w:val="0"/>
        <w:autoSpaceDN w:val="0"/>
        <w:adjustRightInd w:val="0"/>
        <w:ind w:left="1440" w:hanging="720"/>
      </w:pPr>
      <w:r>
        <w:t>h)</w:t>
      </w:r>
      <w:r>
        <w:tab/>
        <w:t xml:space="preserve">The resident's medical record shall include notations indicating any release of medications to the resident or person responsible for the resident's care, as described in Section 300.1620(e) of this Part. </w:t>
      </w:r>
    </w:p>
    <w:p w14:paraId="1EA3FE7C" w14:textId="77777777" w:rsidR="00EA3ABA" w:rsidRDefault="00EA3ABA" w:rsidP="00DF36C7">
      <w:pPr>
        <w:widowControl w:val="0"/>
        <w:autoSpaceDE w:val="0"/>
        <w:autoSpaceDN w:val="0"/>
        <w:adjustRightInd w:val="0"/>
      </w:pPr>
    </w:p>
    <w:p w14:paraId="1466AE98" w14:textId="77777777" w:rsidR="001F1791" w:rsidRDefault="001F1791" w:rsidP="001F1791">
      <w:pPr>
        <w:widowControl w:val="0"/>
        <w:autoSpaceDE w:val="0"/>
        <w:autoSpaceDN w:val="0"/>
        <w:adjustRightInd w:val="0"/>
        <w:ind w:left="1440" w:hanging="720"/>
      </w:pPr>
      <w:r>
        <w:t>i)</w:t>
      </w:r>
      <w:r>
        <w:tab/>
        <w:t xml:space="preserve">Instances of inability to implement a physician's medication order shall be noted in the resident's medical record, as described in Section 300.1630(d) of this part. </w:t>
      </w:r>
    </w:p>
    <w:p w14:paraId="4244C500" w14:textId="77777777" w:rsidR="00EA3ABA" w:rsidRDefault="00EA3ABA" w:rsidP="00DF36C7">
      <w:pPr>
        <w:widowControl w:val="0"/>
        <w:autoSpaceDE w:val="0"/>
        <w:autoSpaceDN w:val="0"/>
        <w:adjustRightInd w:val="0"/>
      </w:pPr>
    </w:p>
    <w:p w14:paraId="63466B49" w14:textId="77777777" w:rsidR="001F1791" w:rsidRDefault="001F1791" w:rsidP="001F1791">
      <w:pPr>
        <w:widowControl w:val="0"/>
        <w:autoSpaceDE w:val="0"/>
        <w:autoSpaceDN w:val="0"/>
        <w:adjustRightInd w:val="0"/>
        <w:ind w:left="1440" w:hanging="720"/>
      </w:pPr>
      <w:r>
        <w:t>j)</w:t>
      </w:r>
      <w:r>
        <w:tab/>
        <w:t xml:space="preserve">Medication errors and drug reactions shall be noted in the resident's medical record as described in Section 300.1630(e) of this Part. </w:t>
      </w:r>
    </w:p>
    <w:p w14:paraId="1F8ECB01" w14:textId="77777777" w:rsidR="00EA3ABA" w:rsidRDefault="00EA3ABA" w:rsidP="00DF36C7">
      <w:pPr>
        <w:widowControl w:val="0"/>
        <w:autoSpaceDE w:val="0"/>
        <w:autoSpaceDN w:val="0"/>
        <w:adjustRightInd w:val="0"/>
      </w:pPr>
    </w:p>
    <w:p w14:paraId="440EA607" w14:textId="77777777" w:rsidR="001F1791" w:rsidRDefault="001F1791" w:rsidP="001F1791">
      <w:pPr>
        <w:widowControl w:val="0"/>
        <w:autoSpaceDE w:val="0"/>
        <w:autoSpaceDN w:val="0"/>
        <w:adjustRightInd w:val="0"/>
        <w:ind w:left="1440" w:hanging="720"/>
      </w:pPr>
      <w:r>
        <w:t>k)</w:t>
      </w:r>
      <w:r>
        <w:tab/>
        <w:t xml:space="preserve">The resident's record shall include the physician's diet order and observations of the resident's response to the diet, as describe in Section 300.2040 of this Part. </w:t>
      </w:r>
    </w:p>
    <w:p w14:paraId="01042B05" w14:textId="77777777" w:rsidR="00EA3ABA" w:rsidRDefault="00EA3ABA" w:rsidP="00DF36C7">
      <w:pPr>
        <w:widowControl w:val="0"/>
        <w:autoSpaceDE w:val="0"/>
        <w:autoSpaceDN w:val="0"/>
        <w:adjustRightInd w:val="0"/>
      </w:pPr>
    </w:p>
    <w:p w14:paraId="17F31571" w14:textId="77777777" w:rsidR="001F1791" w:rsidRDefault="001F1791" w:rsidP="001F1791">
      <w:pPr>
        <w:widowControl w:val="0"/>
        <w:autoSpaceDE w:val="0"/>
        <w:autoSpaceDN w:val="0"/>
        <w:adjustRightInd w:val="0"/>
        <w:ind w:left="1440" w:hanging="720"/>
      </w:pPr>
      <w:r>
        <w:lastRenderedPageBreak/>
        <w:t>l)</w:t>
      </w:r>
      <w:r>
        <w:tab/>
        <w:t xml:space="preserve">The resident's record shall contain any physician determinations that limit the resident's access to the resident's personal property, as described in Section 300.3210(b) of this Part. </w:t>
      </w:r>
    </w:p>
    <w:p w14:paraId="638A537C" w14:textId="77777777" w:rsidR="00EA3ABA" w:rsidRDefault="00EA3ABA" w:rsidP="00DF36C7">
      <w:pPr>
        <w:widowControl w:val="0"/>
        <w:autoSpaceDE w:val="0"/>
        <w:autoSpaceDN w:val="0"/>
        <w:adjustRightInd w:val="0"/>
      </w:pPr>
    </w:p>
    <w:p w14:paraId="4CB1B3AB" w14:textId="77777777" w:rsidR="001F1791" w:rsidRDefault="001F1791" w:rsidP="001F1791">
      <w:pPr>
        <w:widowControl w:val="0"/>
        <w:autoSpaceDE w:val="0"/>
        <w:autoSpaceDN w:val="0"/>
        <w:adjustRightInd w:val="0"/>
        <w:ind w:left="1440" w:hanging="720"/>
      </w:pPr>
      <w:r>
        <w:t>m)</w:t>
      </w:r>
      <w:r>
        <w:tab/>
        <w:t xml:space="preserve">The facility shall comply with Section 300.3210(g) of this Part, which requires that any medical inadvisability regarding married residents residing in the same room be documented in the resident's record. </w:t>
      </w:r>
    </w:p>
    <w:p w14:paraId="584693C4" w14:textId="77777777" w:rsidR="00EA3ABA" w:rsidRDefault="00EA3ABA" w:rsidP="00DF36C7">
      <w:pPr>
        <w:widowControl w:val="0"/>
        <w:autoSpaceDE w:val="0"/>
        <w:autoSpaceDN w:val="0"/>
        <w:adjustRightInd w:val="0"/>
      </w:pPr>
    </w:p>
    <w:p w14:paraId="269FAE95" w14:textId="77777777" w:rsidR="001F1791" w:rsidRDefault="001F1791" w:rsidP="001F1791">
      <w:pPr>
        <w:widowControl w:val="0"/>
        <w:autoSpaceDE w:val="0"/>
        <w:autoSpaceDN w:val="0"/>
        <w:adjustRightInd w:val="0"/>
        <w:ind w:left="1440" w:hanging="720"/>
      </w:pPr>
      <w:r>
        <w:t>n)</w:t>
      </w:r>
      <w:r>
        <w:tab/>
        <w:t xml:space="preserve">The facility shall permit each resident, resident's parent, guardian or representative to inspect and copy the resident's medical records as provided by Section 300.3220(g) of this Part. </w:t>
      </w:r>
    </w:p>
    <w:p w14:paraId="56F93E94" w14:textId="77777777" w:rsidR="00EA3ABA" w:rsidRDefault="00EA3ABA" w:rsidP="00DF36C7">
      <w:pPr>
        <w:widowControl w:val="0"/>
        <w:autoSpaceDE w:val="0"/>
        <w:autoSpaceDN w:val="0"/>
        <w:adjustRightInd w:val="0"/>
      </w:pPr>
    </w:p>
    <w:p w14:paraId="32E2934D" w14:textId="77777777" w:rsidR="001F1791" w:rsidRDefault="001F1791" w:rsidP="001F1791">
      <w:pPr>
        <w:widowControl w:val="0"/>
        <w:autoSpaceDE w:val="0"/>
        <w:autoSpaceDN w:val="0"/>
        <w:adjustRightInd w:val="0"/>
        <w:ind w:left="1440" w:hanging="720"/>
      </w:pPr>
      <w:r>
        <w:t>o)</w:t>
      </w:r>
      <w:r>
        <w:tab/>
        <w:t xml:space="preserve">Any resident transfer or discharge mandated by the physical safety of other residents shall be documented in the resident's medical record as required by Sections 300.3300(d) and (g) of this Part. </w:t>
      </w:r>
    </w:p>
    <w:p w14:paraId="3939BB27" w14:textId="77777777" w:rsidR="00EA3ABA" w:rsidRDefault="00EA3ABA" w:rsidP="00DF36C7">
      <w:pPr>
        <w:widowControl w:val="0"/>
        <w:autoSpaceDE w:val="0"/>
        <w:autoSpaceDN w:val="0"/>
        <w:adjustRightInd w:val="0"/>
      </w:pPr>
    </w:p>
    <w:p w14:paraId="76CD9A43" w14:textId="77777777" w:rsidR="001F1791" w:rsidRDefault="001F1791" w:rsidP="001F1791">
      <w:pPr>
        <w:widowControl w:val="0"/>
        <w:autoSpaceDE w:val="0"/>
        <w:autoSpaceDN w:val="0"/>
        <w:adjustRightInd w:val="0"/>
        <w:ind w:left="1440" w:hanging="720"/>
      </w:pPr>
      <w:r>
        <w:t>p)</w:t>
      </w:r>
      <w:r>
        <w:tab/>
        <w:t>Summaries of discussions and explanations of any planned involuntary transfers o</w:t>
      </w:r>
      <w:r w:rsidR="00610B18">
        <w:t xml:space="preserve">r </w:t>
      </w:r>
      <w:r>
        <w:t xml:space="preserve">discharges shall be included in the medical record of the resident that is to be involuntarily transferred or discharged, as described in Section 300.3300(j) of this Part. </w:t>
      </w:r>
    </w:p>
    <w:p w14:paraId="48A3E70A" w14:textId="77777777" w:rsidR="001F1791" w:rsidRDefault="001F1791" w:rsidP="00DF36C7">
      <w:pPr>
        <w:widowControl w:val="0"/>
        <w:autoSpaceDE w:val="0"/>
        <w:autoSpaceDN w:val="0"/>
        <w:adjustRightInd w:val="0"/>
      </w:pPr>
    </w:p>
    <w:p w14:paraId="52E33749" w14:textId="77777777" w:rsidR="001F1791" w:rsidRDefault="001F1791" w:rsidP="001F1791">
      <w:pPr>
        <w:widowControl w:val="0"/>
        <w:autoSpaceDE w:val="0"/>
        <w:autoSpaceDN w:val="0"/>
        <w:adjustRightInd w:val="0"/>
        <w:ind w:left="1440" w:hanging="720"/>
      </w:pPr>
      <w:r>
        <w:t xml:space="preserve">(Source:  Amended at 13 Ill. Reg. 4684, effective March 24, 1989) </w:t>
      </w:r>
    </w:p>
    <w:sectPr w:rsidR="001F1791" w:rsidSect="001F17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F1791"/>
    <w:rsid w:val="001F1791"/>
    <w:rsid w:val="005C3366"/>
    <w:rsid w:val="00610B18"/>
    <w:rsid w:val="006353BE"/>
    <w:rsid w:val="008C2773"/>
    <w:rsid w:val="00C67562"/>
    <w:rsid w:val="00DC3F3E"/>
    <w:rsid w:val="00DF36C7"/>
    <w:rsid w:val="00EA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B0D81F"/>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2012-06-21T23:22:00Z</dcterms:created>
  <dcterms:modified xsi:type="dcterms:W3CDTF">2025-02-23T18:19:00Z</dcterms:modified>
</cp:coreProperties>
</file>