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E2F19" w14:textId="77777777" w:rsidR="00E27203" w:rsidRPr="00E27203" w:rsidRDefault="00E27203" w:rsidP="00110368">
      <w:pPr>
        <w:widowControl w:val="0"/>
        <w:rPr>
          <w:rFonts w:ascii="Times New Roman" w:hAnsi="Times New Roman" w:cs="Times New Roman"/>
          <w:sz w:val="24"/>
          <w:szCs w:val="24"/>
        </w:rPr>
      </w:pPr>
    </w:p>
    <w:p w14:paraId="04A087AF" w14:textId="3C8525F6" w:rsidR="00110368" w:rsidRPr="001819FE" w:rsidRDefault="00110368" w:rsidP="00110368">
      <w:pPr>
        <w:widowControl w:val="0"/>
        <w:rPr>
          <w:rFonts w:ascii="Times New Roman" w:hAnsi="Times New Roman" w:cs="Times New Roman"/>
          <w:b/>
          <w:bCs/>
          <w:sz w:val="24"/>
          <w:szCs w:val="24"/>
        </w:rPr>
      </w:pPr>
      <w:r>
        <w:rPr>
          <w:rFonts w:ascii="Times New Roman" w:hAnsi="Times New Roman" w:cs="Times New Roman"/>
          <w:b/>
          <w:bCs/>
          <w:sz w:val="24"/>
          <w:szCs w:val="24"/>
        </w:rPr>
        <w:t xml:space="preserve">Section </w:t>
      </w:r>
      <w:r w:rsidRPr="001819FE">
        <w:rPr>
          <w:rFonts w:ascii="Times New Roman" w:hAnsi="Times New Roman" w:cs="Times New Roman"/>
          <w:b/>
          <w:bCs/>
          <w:sz w:val="24"/>
          <w:szCs w:val="24"/>
        </w:rPr>
        <w:t>295.3050  Employee Assistance Programs</w:t>
      </w:r>
    </w:p>
    <w:p w14:paraId="1D81F2E2" w14:textId="1DD94B54" w:rsidR="00110368" w:rsidRDefault="00110368" w:rsidP="00110368">
      <w:pPr>
        <w:widowControl w:val="0"/>
        <w:rPr>
          <w:rFonts w:ascii="Times New Roman" w:hAnsi="Times New Roman" w:cs="Times New Roman"/>
          <w:sz w:val="24"/>
          <w:szCs w:val="24"/>
        </w:rPr>
      </w:pPr>
    </w:p>
    <w:p w14:paraId="0EBA5DA1" w14:textId="5482F492" w:rsidR="00110368" w:rsidRDefault="00110368" w:rsidP="00110368">
      <w:pPr>
        <w:widowControl w:val="0"/>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375305">
        <w:rPr>
          <w:rFonts w:ascii="Times New Roman" w:hAnsi="Times New Roman" w:cs="Times New Roman"/>
          <w:sz w:val="24"/>
          <w:szCs w:val="24"/>
        </w:rPr>
        <w:t>For the purposes of this Section, an "employee assistance program" is a program</w:t>
      </w:r>
      <w:r w:rsidR="003F3AC5">
        <w:rPr>
          <w:rFonts w:ascii="Times New Roman" w:hAnsi="Times New Roman" w:cs="Times New Roman"/>
          <w:sz w:val="24"/>
          <w:szCs w:val="24"/>
        </w:rPr>
        <w:t xml:space="preserve"> that supports individual physical and mental well-being and that is provided by the establishment or through an insurance or employee benefits program offered by the establishment</w:t>
      </w:r>
      <w:r w:rsidR="00375305">
        <w:rPr>
          <w:rFonts w:ascii="Times New Roman" w:hAnsi="Times New Roman" w:cs="Times New Roman"/>
          <w:sz w:val="24"/>
          <w:szCs w:val="24"/>
        </w:rPr>
        <w:t>.  Employee assistance program</w:t>
      </w:r>
      <w:r w:rsidR="00ED40BF">
        <w:rPr>
          <w:rFonts w:ascii="Times New Roman" w:hAnsi="Times New Roman" w:cs="Times New Roman"/>
          <w:sz w:val="24"/>
          <w:szCs w:val="24"/>
        </w:rPr>
        <w:t>s</w:t>
      </w:r>
      <w:r w:rsidR="00375305">
        <w:rPr>
          <w:rFonts w:ascii="Times New Roman" w:hAnsi="Times New Roman" w:cs="Times New Roman"/>
          <w:sz w:val="24"/>
          <w:szCs w:val="24"/>
        </w:rPr>
        <w:t xml:space="preserve"> may include, but are not limited to program</w:t>
      </w:r>
      <w:r w:rsidR="00ED40BF">
        <w:rPr>
          <w:rFonts w:ascii="Times New Roman" w:hAnsi="Times New Roman" w:cs="Times New Roman"/>
          <w:sz w:val="24"/>
          <w:szCs w:val="24"/>
        </w:rPr>
        <w:t>s</w:t>
      </w:r>
      <w:r w:rsidR="00375305">
        <w:rPr>
          <w:rFonts w:ascii="Times New Roman" w:hAnsi="Times New Roman" w:cs="Times New Roman"/>
          <w:sz w:val="24"/>
          <w:szCs w:val="24"/>
        </w:rPr>
        <w:t xml:space="preserve"> that offer professional counseling, stress management, mental wellness support, smoking cessation, and other support services.</w:t>
      </w:r>
    </w:p>
    <w:p w14:paraId="1A255295" w14:textId="77777777" w:rsidR="00375305" w:rsidRDefault="00375305" w:rsidP="00C467BF">
      <w:pPr>
        <w:widowControl w:val="0"/>
        <w:rPr>
          <w:rFonts w:ascii="Times New Roman" w:hAnsi="Times New Roman" w:cs="Times New Roman"/>
          <w:i/>
          <w:iCs/>
          <w:sz w:val="24"/>
          <w:szCs w:val="24"/>
        </w:rPr>
      </w:pPr>
    </w:p>
    <w:p w14:paraId="1EA69DDE" w14:textId="2C4809F1" w:rsidR="00110368" w:rsidRDefault="00110368" w:rsidP="00110368">
      <w:pPr>
        <w:widowControl w:val="0"/>
        <w:ind w:left="1440" w:hanging="720"/>
        <w:rPr>
          <w:rFonts w:ascii="Times New Roman" w:hAnsi="Times New Roman" w:cs="Times New Roman"/>
          <w:i/>
          <w:iCs/>
          <w:sz w:val="24"/>
          <w:szCs w:val="24"/>
        </w:rPr>
      </w:pPr>
      <w:r>
        <w:rPr>
          <w:rFonts w:ascii="Times New Roman" w:hAnsi="Times New Roman" w:cs="Times New Roman"/>
          <w:sz w:val="24"/>
          <w:szCs w:val="24"/>
        </w:rPr>
        <w:t>b)</w:t>
      </w:r>
      <w:r>
        <w:rPr>
          <w:rFonts w:ascii="Times New Roman" w:hAnsi="Times New Roman" w:cs="Times New Roman"/>
          <w:sz w:val="24"/>
          <w:szCs w:val="24"/>
        </w:rPr>
        <w:tab/>
      </w:r>
      <w:r w:rsidR="00375305" w:rsidRPr="00621F8A">
        <w:rPr>
          <w:rFonts w:ascii="Times New Roman" w:hAnsi="Times New Roman" w:cs="Times New Roman"/>
          <w:i/>
          <w:iCs/>
          <w:sz w:val="24"/>
          <w:szCs w:val="24"/>
        </w:rPr>
        <w:t>An establishment shall ensure that nurses employed by the establishment are aware of employee assistance programs or other like programs available for the physical and mental well-being of the employee.</w:t>
      </w:r>
    </w:p>
    <w:p w14:paraId="7902FFD9" w14:textId="2EE9237C" w:rsidR="00110368" w:rsidRDefault="00110368" w:rsidP="00C467BF">
      <w:pPr>
        <w:widowControl w:val="0"/>
        <w:rPr>
          <w:rFonts w:ascii="Times New Roman" w:hAnsi="Times New Roman" w:cs="Times New Roman"/>
          <w:sz w:val="24"/>
          <w:szCs w:val="24"/>
        </w:rPr>
      </w:pPr>
    </w:p>
    <w:p w14:paraId="4103084A" w14:textId="66628C6F" w:rsidR="00375305" w:rsidRDefault="00375305" w:rsidP="00375305">
      <w:pPr>
        <w:widowControl w:val="0"/>
        <w:ind w:left="144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621F8A">
        <w:rPr>
          <w:rFonts w:ascii="Times New Roman" w:hAnsi="Times New Roman" w:cs="Times New Roman"/>
          <w:i/>
          <w:iCs/>
          <w:sz w:val="24"/>
          <w:szCs w:val="24"/>
        </w:rPr>
        <w:t xml:space="preserve">The establishment shall provide information on these programs, no less than at the time of employment, during any benefit open enrollment period, by an information form about the respective programs that a nurse </w:t>
      </w:r>
      <w:r w:rsidRPr="00621F8A">
        <w:rPr>
          <w:rFonts w:ascii="Times New Roman" w:hAnsi="Times New Roman" w:cs="Times New Roman"/>
          <w:sz w:val="24"/>
          <w:szCs w:val="24"/>
        </w:rPr>
        <w:t>shall</w:t>
      </w:r>
      <w:r w:rsidRPr="00621F8A">
        <w:rPr>
          <w:rFonts w:ascii="Times New Roman" w:hAnsi="Times New Roman" w:cs="Times New Roman"/>
          <w:i/>
          <w:iCs/>
          <w:sz w:val="24"/>
          <w:szCs w:val="24"/>
        </w:rPr>
        <w:t xml:space="preserve"> sign during onboarding at the establishment,</w:t>
      </w:r>
      <w:r w:rsidRPr="00621F8A">
        <w:rPr>
          <w:rFonts w:ascii="Times New Roman" w:hAnsi="Times New Roman" w:cs="Times New Roman"/>
          <w:sz w:val="24"/>
          <w:szCs w:val="24"/>
        </w:rPr>
        <w:t xml:space="preserve"> and upon request of the employee</w:t>
      </w:r>
      <w:r w:rsidR="00ED40BF" w:rsidRPr="00621F8A">
        <w:rPr>
          <w:rFonts w:ascii="Times New Roman" w:hAnsi="Times New Roman" w:cs="Times New Roman"/>
          <w:sz w:val="24"/>
          <w:szCs w:val="24"/>
        </w:rPr>
        <w:t>.</w:t>
      </w:r>
    </w:p>
    <w:p w14:paraId="518C4C7E" w14:textId="0E5F64F4" w:rsidR="00375305" w:rsidRDefault="00375305" w:rsidP="00C467BF">
      <w:pPr>
        <w:widowControl w:val="0"/>
        <w:rPr>
          <w:rFonts w:ascii="Times New Roman" w:hAnsi="Times New Roman" w:cs="Times New Roman"/>
          <w:sz w:val="24"/>
          <w:szCs w:val="24"/>
        </w:rPr>
      </w:pPr>
    </w:p>
    <w:p w14:paraId="7CB09CAF" w14:textId="2E3ADCA1" w:rsidR="00375305" w:rsidRDefault="00375305" w:rsidP="00375305">
      <w:pPr>
        <w:widowControl w:val="0"/>
        <w:ind w:left="144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Pr="00621F8A">
        <w:rPr>
          <w:rFonts w:ascii="Times New Roman" w:hAnsi="Times New Roman" w:cs="Times New Roman"/>
          <w:i/>
          <w:iCs/>
          <w:sz w:val="24"/>
          <w:szCs w:val="24"/>
        </w:rPr>
        <w:t>The signed information form shall be added to the nurse's</w:t>
      </w:r>
      <w:r w:rsidR="001724BB" w:rsidRPr="00621F8A">
        <w:rPr>
          <w:rFonts w:ascii="Times New Roman" w:hAnsi="Times New Roman" w:cs="Times New Roman"/>
          <w:i/>
          <w:iCs/>
          <w:sz w:val="24"/>
          <w:szCs w:val="24"/>
        </w:rPr>
        <w:t xml:space="preserve"> personnel file.  The establishment may provide this information to nurses electronically. </w:t>
      </w:r>
      <w:r w:rsidR="001724BB">
        <w:rPr>
          <w:rFonts w:ascii="Times New Roman" w:hAnsi="Times New Roman" w:cs="Times New Roman"/>
          <w:sz w:val="24"/>
          <w:szCs w:val="24"/>
        </w:rPr>
        <w:t xml:space="preserve"> (Section 3-613 of the Act from PA 102-1007)</w:t>
      </w:r>
    </w:p>
    <w:p w14:paraId="57355543" w14:textId="58DED5F5" w:rsidR="000174EB" w:rsidRDefault="000174EB" w:rsidP="00093935">
      <w:pPr>
        <w:rPr>
          <w:rFonts w:ascii="Times New Roman" w:hAnsi="Times New Roman" w:cs="Times New Roman"/>
          <w:sz w:val="24"/>
          <w:szCs w:val="24"/>
        </w:rPr>
      </w:pPr>
    </w:p>
    <w:p w14:paraId="77C30D1D" w14:textId="755C2DF7" w:rsidR="00110368" w:rsidRPr="00110368" w:rsidRDefault="00110368" w:rsidP="00110368">
      <w:pPr>
        <w:ind w:firstLine="720"/>
        <w:rPr>
          <w:rFonts w:ascii="Times New Roman" w:hAnsi="Times New Roman" w:cs="Times New Roman"/>
          <w:sz w:val="24"/>
          <w:szCs w:val="24"/>
        </w:rPr>
      </w:pPr>
      <w:r w:rsidRPr="00110368">
        <w:rPr>
          <w:rFonts w:ascii="Times New Roman" w:hAnsi="Times New Roman" w:cs="Times New Roman"/>
          <w:sz w:val="24"/>
          <w:szCs w:val="24"/>
        </w:rPr>
        <w:t>(Source:  Added at 4</w:t>
      </w:r>
      <w:r>
        <w:rPr>
          <w:rFonts w:ascii="Times New Roman" w:hAnsi="Times New Roman" w:cs="Times New Roman"/>
          <w:sz w:val="24"/>
          <w:szCs w:val="24"/>
        </w:rPr>
        <w:t>7</w:t>
      </w:r>
      <w:r w:rsidRPr="00110368">
        <w:rPr>
          <w:rFonts w:ascii="Times New Roman" w:hAnsi="Times New Roman" w:cs="Times New Roman"/>
          <w:sz w:val="24"/>
          <w:szCs w:val="24"/>
        </w:rPr>
        <w:t xml:space="preserve"> Ill. Reg. </w:t>
      </w:r>
      <w:r w:rsidR="000E6A73">
        <w:rPr>
          <w:rFonts w:ascii="Times New Roman" w:hAnsi="Times New Roman" w:cs="Times New Roman"/>
          <w:sz w:val="24"/>
          <w:szCs w:val="24"/>
        </w:rPr>
        <w:t>13264</w:t>
      </w:r>
      <w:r w:rsidRPr="00110368">
        <w:rPr>
          <w:rFonts w:ascii="Times New Roman" w:hAnsi="Times New Roman" w:cs="Times New Roman"/>
          <w:sz w:val="24"/>
          <w:szCs w:val="24"/>
        </w:rPr>
        <w:t xml:space="preserve">, effective </w:t>
      </w:r>
      <w:r w:rsidR="000E6A73">
        <w:rPr>
          <w:rFonts w:ascii="Times New Roman" w:hAnsi="Times New Roman" w:cs="Times New Roman"/>
          <w:sz w:val="24"/>
          <w:szCs w:val="24"/>
        </w:rPr>
        <w:t>August 30, 2023</w:t>
      </w:r>
      <w:r w:rsidRPr="00110368">
        <w:rPr>
          <w:rFonts w:ascii="Times New Roman" w:hAnsi="Times New Roman" w:cs="Times New Roman"/>
          <w:sz w:val="24"/>
          <w:szCs w:val="24"/>
        </w:rPr>
        <w:t>)</w:t>
      </w:r>
    </w:p>
    <w:sectPr w:rsidR="00110368" w:rsidRPr="0011036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39F9F" w14:textId="77777777" w:rsidR="00B51E73" w:rsidRDefault="00B51E73">
      <w:r>
        <w:separator/>
      </w:r>
    </w:p>
  </w:endnote>
  <w:endnote w:type="continuationSeparator" w:id="0">
    <w:p w14:paraId="0101D3C1" w14:textId="77777777" w:rsidR="00B51E73" w:rsidRDefault="00B51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4D98F" w14:textId="77777777" w:rsidR="00B51E73" w:rsidRDefault="00B51E73">
      <w:r>
        <w:separator/>
      </w:r>
    </w:p>
  </w:footnote>
  <w:footnote w:type="continuationSeparator" w:id="0">
    <w:p w14:paraId="3DD8D640" w14:textId="77777777" w:rsidR="00B51E73" w:rsidRDefault="00B51E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E7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A73"/>
    <w:rsid w:val="000E6BBD"/>
    <w:rsid w:val="000E6FF6"/>
    <w:rsid w:val="000E7A0A"/>
    <w:rsid w:val="000F1E7C"/>
    <w:rsid w:val="000F25A1"/>
    <w:rsid w:val="000F6AB6"/>
    <w:rsid w:val="000F6C6D"/>
    <w:rsid w:val="00103C24"/>
    <w:rsid w:val="00110368"/>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24BB"/>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305"/>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3AC5"/>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C60F8"/>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1F8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C6A90"/>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1E73"/>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3AF"/>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67BF"/>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27203"/>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D40BF"/>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3582CB"/>
  <w15:chartTrackingRefBased/>
  <w15:docId w15:val="{779BBD57-359E-4A59-AE6A-8F9B28272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0368"/>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ascii="Times New Roman" w:eastAsia="Times New Roman" w:hAnsi="Times New Roman" w:cs="Times New Roman"/>
      <w:sz w:val="24"/>
      <w:szCs w:val="24"/>
    </w:rPr>
  </w:style>
  <w:style w:type="paragraph" w:styleId="Header">
    <w:name w:val="header"/>
    <w:basedOn w:val="Normal"/>
    <w:link w:val="HeaderChar"/>
    <w:uiPriority w:val="99"/>
    <w:rsid w:val="00A600AA"/>
    <w:pPr>
      <w:tabs>
        <w:tab w:val="center" w:pos="4320"/>
        <w:tab w:val="right" w:pos="8640"/>
      </w:tabs>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ascii="Times New Roman" w:eastAsia="Times New Roman" w:hAnsi="Times New Roman" w:cs="Times New Roman"/>
      <w:snapToGrid w:val="0"/>
      <w:sz w:val="24"/>
      <w:szCs w:val="20"/>
      <w:u w:val="single"/>
    </w:rPr>
  </w:style>
  <w:style w:type="paragraph" w:customStyle="1" w:styleId="JCARMainSourceNote">
    <w:name w:val="JCAR Main Source Note"/>
    <w:basedOn w:val="Normal"/>
    <w:rsid w:val="00A600AA"/>
    <w:rPr>
      <w:rFonts w:ascii="Times New Roman" w:eastAsia="Times New Roman" w:hAnsi="Times New Roman" w:cs="Times New Roman"/>
      <w:sz w:val="24"/>
      <w:szCs w:val="24"/>
    </w:rPr>
  </w:style>
  <w:style w:type="paragraph" w:styleId="BodyText">
    <w:name w:val="Body Text"/>
    <w:basedOn w:val="Normal"/>
    <w:rsid w:val="001C71C2"/>
    <w:pPr>
      <w:spacing w:after="120"/>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1097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6</cp:revision>
  <dcterms:created xsi:type="dcterms:W3CDTF">2023-08-24T15:34:00Z</dcterms:created>
  <dcterms:modified xsi:type="dcterms:W3CDTF">2025-02-22T22:05:00Z</dcterms:modified>
</cp:coreProperties>
</file>