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B811" w14:textId="77777777" w:rsidR="00751663" w:rsidRPr="00751663" w:rsidRDefault="00751663" w:rsidP="00751663">
      <w:r w:rsidRPr="00751663">
        <w:t>Section</w:t>
      </w:r>
    </w:p>
    <w:p w14:paraId="16F02524" w14:textId="77777777" w:rsidR="00751663" w:rsidRPr="00751663" w:rsidRDefault="00751663" w:rsidP="00743CA3">
      <w:pPr>
        <w:ind w:left="1440" w:hanging="1440"/>
      </w:pPr>
      <w:r w:rsidRPr="00751663">
        <w:t>251.100</w:t>
      </w:r>
      <w:r w:rsidRPr="00751663">
        <w:tab/>
        <w:t>Definitions</w:t>
      </w:r>
    </w:p>
    <w:p w14:paraId="15CD9C11" w14:textId="77777777" w:rsidR="00751663" w:rsidRPr="00751663" w:rsidRDefault="00751663" w:rsidP="00743CA3">
      <w:pPr>
        <w:ind w:left="1440" w:hanging="1440"/>
      </w:pPr>
      <w:r w:rsidRPr="00751663">
        <w:t>251.200</w:t>
      </w:r>
      <w:r w:rsidRPr="00751663">
        <w:tab/>
        <w:t>Incorporated and Referenced Materials</w:t>
      </w:r>
    </w:p>
    <w:p w14:paraId="0BE8E9D2" w14:textId="77777777" w:rsidR="00751663" w:rsidRPr="00751663" w:rsidRDefault="00751663" w:rsidP="00743CA3">
      <w:pPr>
        <w:ind w:left="1440" w:hanging="1440"/>
      </w:pPr>
      <w:r w:rsidRPr="00751663">
        <w:t>251.300</w:t>
      </w:r>
      <w:r w:rsidRPr="00751663">
        <w:tab/>
        <w:t>Infection Control</w:t>
      </w:r>
    </w:p>
    <w:sectPr w:rsidR="00751663" w:rsidRPr="007516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978E" w14:textId="77777777" w:rsidR="00A65CB3" w:rsidRDefault="00A65CB3">
      <w:r>
        <w:separator/>
      </w:r>
    </w:p>
  </w:endnote>
  <w:endnote w:type="continuationSeparator" w:id="0">
    <w:p w14:paraId="1286159E" w14:textId="77777777" w:rsidR="00A65CB3" w:rsidRDefault="00A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CA83" w14:textId="77777777" w:rsidR="00A65CB3" w:rsidRDefault="00A65CB3">
      <w:r>
        <w:separator/>
      </w:r>
    </w:p>
  </w:footnote>
  <w:footnote w:type="continuationSeparator" w:id="0">
    <w:p w14:paraId="07ABA0E6" w14:textId="77777777" w:rsidR="00A65CB3" w:rsidRDefault="00A6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6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CA3"/>
    <w:rsid w:val="00744356"/>
    <w:rsid w:val="00745353"/>
    <w:rsid w:val="00750400"/>
    <w:rsid w:val="0075166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1D"/>
    <w:rsid w:val="007A71C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CB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F1A"/>
    <w:rsid w:val="00E0634B"/>
    <w:rsid w:val="00E11728"/>
    <w:rsid w:val="00E16B25"/>
    <w:rsid w:val="00E21CD6"/>
    <w:rsid w:val="00E24167"/>
    <w:rsid w:val="00E24878"/>
    <w:rsid w:val="00E30395"/>
    <w:rsid w:val="00E34B29"/>
    <w:rsid w:val="00E34E3E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3EF1C"/>
  <w15:docId w15:val="{35AC7BBE-DD06-4B39-BF39-413AB22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2012-06-21T23:12:00Z</dcterms:created>
  <dcterms:modified xsi:type="dcterms:W3CDTF">2025-02-07T13:41:00Z</dcterms:modified>
</cp:coreProperties>
</file>