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B1" w:rsidRDefault="00FC68B1" w:rsidP="00FC68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AUTHORITY</w:t>
      </w:r>
    </w:p>
    <w:p w:rsidR="00FC68B1" w:rsidRDefault="00FC68B1" w:rsidP="00FC68B1">
      <w:pPr>
        <w:widowControl w:val="0"/>
        <w:autoSpaceDE w:val="0"/>
        <w:autoSpaceDN w:val="0"/>
        <w:adjustRightInd w:val="0"/>
        <w:jc w:val="center"/>
      </w:pPr>
    </w:p>
    <w:p w:rsidR="00FC68B1" w:rsidRDefault="00FC68B1" w:rsidP="00FC68B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  <w:r>
        <w:t>800.5</w:t>
      </w:r>
      <w:r>
        <w:tab/>
        <w:t xml:space="preserve">Authority 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BY-LAWS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  <w:r>
        <w:t>800.110</w:t>
      </w:r>
      <w:r>
        <w:tab/>
        <w:t xml:space="preserve">Offices of the Board 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  <w:r>
        <w:t>800.120</w:t>
      </w:r>
      <w:r>
        <w:tab/>
        <w:t xml:space="preserve">Meetings 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  <w:r>
        <w:t>800.130</w:t>
      </w:r>
      <w:r>
        <w:tab/>
        <w:t xml:space="preserve">Officers and Their Duties 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  <w:r>
        <w:t>800.140</w:t>
      </w:r>
      <w:r>
        <w:tab/>
        <w:t xml:space="preserve">Committees 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GENERAL POLICIES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  <w:r>
        <w:t>800.210</w:t>
      </w:r>
      <w:r>
        <w:tab/>
        <w:t xml:space="preserve">Functions 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  <w:r>
        <w:t>800.220</w:t>
      </w:r>
      <w:r>
        <w:tab/>
        <w:t xml:space="preserve">Fiduciary Aspects 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  <w:r>
        <w:t>800.230</w:t>
      </w:r>
      <w:r>
        <w:tab/>
        <w:t xml:space="preserve">Delegation of Authority 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  <w:r>
        <w:t>800.240</w:t>
      </w:r>
      <w:r>
        <w:tab/>
        <w:t xml:space="preserve">Budget </w:t>
      </w:r>
      <w:r w:rsidR="0083362D">
        <w:t>(Repealed)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ACCOUNTING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  <w:r>
        <w:t>800.310</w:t>
      </w:r>
      <w:r>
        <w:tab/>
        <w:t xml:space="preserve">Investment Account 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  <w:r>
        <w:t>800.320</w:t>
      </w:r>
      <w:r>
        <w:tab/>
        <w:t xml:space="preserve">Fund Credits 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  <w:r>
        <w:t>800.330</w:t>
      </w:r>
      <w:r>
        <w:tab/>
        <w:t xml:space="preserve">Fund Charges 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  <w:r>
        <w:t>800.340</w:t>
      </w:r>
      <w:r>
        <w:tab/>
        <w:t xml:space="preserve">Reserve Balances 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REPORTS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  <w:r>
        <w:t>800.410</w:t>
      </w:r>
      <w:r>
        <w:tab/>
        <w:t xml:space="preserve">Fiscal Reporting 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  <w:r>
        <w:t>800.420</w:t>
      </w:r>
      <w:r>
        <w:tab/>
        <w:t xml:space="preserve">Audits 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AMENDMENTS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68B1" w:rsidRDefault="00FC68B1" w:rsidP="00FC68B1">
      <w:pPr>
        <w:widowControl w:val="0"/>
        <w:autoSpaceDE w:val="0"/>
        <w:autoSpaceDN w:val="0"/>
        <w:adjustRightInd w:val="0"/>
        <w:ind w:left="1440" w:hanging="1440"/>
      </w:pPr>
      <w:r>
        <w:t>800.510</w:t>
      </w:r>
      <w:r>
        <w:tab/>
        <w:t xml:space="preserve">Amendments </w:t>
      </w:r>
    </w:p>
    <w:sectPr w:rsidR="00FC68B1" w:rsidSect="00FC68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8B1"/>
    <w:rsid w:val="000D51A8"/>
    <w:rsid w:val="004C7769"/>
    <w:rsid w:val="00540A82"/>
    <w:rsid w:val="00643B8A"/>
    <w:rsid w:val="006E51D1"/>
    <w:rsid w:val="0083362D"/>
    <w:rsid w:val="00900EC5"/>
    <w:rsid w:val="009B4B4C"/>
    <w:rsid w:val="00DA65CC"/>
    <w:rsid w:val="00DB07A9"/>
    <w:rsid w:val="00FB2699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8079BD-9D10-4754-88F8-F6E39E50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AUTHORITY</vt:lpstr>
    </vt:vector>
  </TitlesOfParts>
  <Company>State of Illinois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AUTHORITY</dc:title>
  <dc:subject/>
  <dc:creator>Illinois General Assembly</dc:creator>
  <cp:keywords/>
  <dc:description/>
  <cp:lastModifiedBy>BockewitzCK</cp:lastModifiedBy>
  <cp:revision>2</cp:revision>
  <dcterms:created xsi:type="dcterms:W3CDTF">2018-09-18T20:37:00Z</dcterms:created>
  <dcterms:modified xsi:type="dcterms:W3CDTF">2018-09-18T20:37:00Z</dcterms:modified>
</cp:coreProperties>
</file>