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0C6" w:rsidRDefault="006E30C6" w:rsidP="00005BCD"/>
    <w:p w:rsidR="00005BCD" w:rsidRPr="006E30C6" w:rsidRDefault="00005BCD" w:rsidP="00005BCD">
      <w:pPr>
        <w:rPr>
          <w:b/>
        </w:rPr>
      </w:pPr>
      <w:r w:rsidRPr="006E30C6">
        <w:rPr>
          <w:b/>
        </w:rPr>
        <w:t>Section 760.</w:t>
      </w:r>
      <w:r w:rsidR="00A50217">
        <w:rPr>
          <w:b/>
        </w:rPr>
        <w:t>2</w:t>
      </w:r>
      <w:r w:rsidRPr="006E30C6">
        <w:rPr>
          <w:b/>
        </w:rPr>
        <w:t>30  Gift Cards</w:t>
      </w:r>
    </w:p>
    <w:p w:rsidR="00005BCD" w:rsidRPr="00005BCD" w:rsidRDefault="00005BCD" w:rsidP="00005BCD">
      <w:pPr>
        <w:rPr>
          <w:color w:val="000000"/>
        </w:rPr>
      </w:pPr>
    </w:p>
    <w:p w:rsidR="00005BCD" w:rsidRPr="00005BCD" w:rsidRDefault="006E30C6" w:rsidP="006E30C6">
      <w:pPr>
        <w:ind w:left="1440" w:hanging="720"/>
        <w:rPr>
          <w:color w:val="000000"/>
        </w:rPr>
      </w:pPr>
      <w:r>
        <w:rPr>
          <w:color w:val="000000"/>
        </w:rPr>
        <w:t>a)</w:t>
      </w:r>
      <w:r>
        <w:rPr>
          <w:color w:val="000000"/>
        </w:rPr>
        <w:tab/>
      </w:r>
      <w:r w:rsidR="00005BCD" w:rsidRPr="00005BCD">
        <w:rPr>
          <w:color w:val="000000"/>
        </w:rPr>
        <w:t xml:space="preserve">Gift cards as defined in the Act are exempt from being reported and remitted as property that is presumed abandoned. Gift cards are excluded from the definition of property in the Act </w:t>
      </w:r>
      <w:r w:rsidR="003A5A29">
        <w:rPr>
          <w:color w:val="000000"/>
        </w:rPr>
        <w:t>(</w:t>
      </w:r>
      <w:r w:rsidR="005219D6">
        <w:rPr>
          <w:color w:val="000000"/>
        </w:rPr>
        <w:t>s</w:t>
      </w:r>
      <w:r w:rsidR="003A5A29">
        <w:rPr>
          <w:color w:val="000000"/>
        </w:rPr>
        <w:t xml:space="preserve">ee </w:t>
      </w:r>
      <w:r w:rsidR="00005BCD" w:rsidRPr="00005BCD">
        <w:rPr>
          <w:color w:val="000000"/>
        </w:rPr>
        <w:t>765 ILCS 1026/15-102(24)(C)(iii)</w:t>
      </w:r>
      <w:r w:rsidR="003A5A29">
        <w:rPr>
          <w:color w:val="000000"/>
        </w:rPr>
        <w:t>).</w:t>
      </w:r>
    </w:p>
    <w:p w:rsidR="00005BCD" w:rsidRPr="00005BCD" w:rsidRDefault="00005BCD" w:rsidP="00005BCD">
      <w:pPr>
        <w:rPr>
          <w:color w:val="000000"/>
        </w:rPr>
      </w:pPr>
    </w:p>
    <w:p w:rsidR="00005BCD" w:rsidRPr="00005BCD" w:rsidRDefault="006E30C6" w:rsidP="006E30C6">
      <w:pPr>
        <w:ind w:left="1440" w:hanging="720"/>
        <w:rPr>
          <w:color w:val="000000"/>
        </w:rPr>
      </w:pPr>
      <w:r>
        <w:rPr>
          <w:color w:val="000000"/>
        </w:rPr>
        <w:t>b)</w:t>
      </w:r>
      <w:r>
        <w:rPr>
          <w:color w:val="000000"/>
        </w:rPr>
        <w:tab/>
      </w:r>
      <w:r w:rsidR="00005BCD" w:rsidRPr="00005BCD">
        <w:rPr>
          <w:color w:val="000000"/>
        </w:rPr>
        <w:t>If property does not satisfy all the parts of the definition of gift card under the Act, then it does not qualify for the gift card exemption.</w:t>
      </w:r>
    </w:p>
    <w:p w:rsidR="00005BCD" w:rsidRPr="00005BCD" w:rsidRDefault="00005BCD" w:rsidP="00005BCD">
      <w:pPr>
        <w:rPr>
          <w:color w:val="000000"/>
        </w:rPr>
      </w:pPr>
    </w:p>
    <w:p w:rsidR="00005BCD" w:rsidRPr="00005BCD" w:rsidRDefault="006E30C6" w:rsidP="006E30C6">
      <w:pPr>
        <w:ind w:left="1440" w:hanging="720"/>
        <w:rPr>
          <w:color w:val="000000"/>
        </w:rPr>
      </w:pPr>
      <w:r>
        <w:rPr>
          <w:color w:val="000000"/>
        </w:rPr>
        <w:t>c)</w:t>
      </w:r>
      <w:r>
        <w:rPr>
          <w:color w:val="000000"/>
        </w:rPr>
        <w:tab/>
      </w:r>
      <w:r w:rsidR="00C64853">
        <w:rPr>
          <w:color w:val="000000"/>
        </w:rPr>
        <w:t>P</w:t>
      </w:r>
      <w:r w:rsidR="00005BCD" w:rsidRPr="00005BCD">
        <w:rPr>
          <w:color w:val="000000"/>
        </w:rPr>
        <w:t>roperty that does not qualify as a gift card includes, but is not limited to, property that:</w:t>
      </w:r>
    </w:p>
    <w:p w:rsidR="00005BCD" w:rsidRPr="00005BCD" w:rsidRDefault="00005BCD" w:rsidP="00005BCD">
      <w:pPr>
        <w:rPr>
          <w:color w:val="000000"/>
        </w:rPr>
      </w:pPr>
    </w:p>
    <w:p w:rsidR="00005BCD" w:rsidRPr="00005BCD" w:rsidRDefault="006E30C6" w:rsidP="006E30C6">
      <w:pPr>
        <w:ind w:left="720" w:firstLine="720"/>
        <w:rPr>
          <w:color w:val="000000"/>
        </w:rPr>
      </w:pPr>
      <w:r>
        <w:rPr>
          <w:color w:val="000000"/>
        </w:rPr>
        <w:t>1)</w:t>
      </w:r>
      <w:r>
        <w:rPr>
          <w:color w:val="000000"/>
        </w:rPr>
        <w:tab/>
      </w:r>
      <w:r w:rsidR="00005BCD" w:rsidRPr="00005BCD">
        <w:rPr>
          <w:color w:val="000000"/>
        </w:rPr>
        <w:t>has an expiration date;</w:t>
      </w:r>
    </w:p>
    <w:p w:rsidR="00005BCD" w:rsidRPr="00005BCD" w:rsidRDefault="00005BCD" w:rsidP="00005BCD">
      <w:pPr>
        <w:rPr>
          <w:color w:val="000000"/>
        </w:rPr>
      </w:pPr>
    </w:p>
    <w:p w:rsidR="00005BCD" w:rsidRPr="00005BCD" w:rsidRDefault="006E30C6" w:rsidP="006E30C6">
      <w:pPr>
        <w:ind w:left="720" w:firstLine="720"/>
        <w:rPr>
          <w:color w:val="000000"/>
        </w:rPr>
      </w:pPr>
      <w:r>
        <w:rPr>
          <w:color w:val="000000"/>
        </w:rPr>
        <w:t>2)</w:t>
      </w:r>
      <w:r>
        <w:rPr>
          <w:color w:val="000000"/>
        </w:rPr>
        <w:tab/>
      </w:r>
      <w:r w:rsidR="00005BCD" w:rsidRPr="00005BCD">
        <w:rPr>
          <w:color w:val="000000"/>
        </w:rPr>
        <w:t>is subject to a dormancy, inactivit</w:t>
      </w:r>
      <w:r w:rsidR="00622817">
        <w:rPr>
          <w:color w:val="000000"/>
        </w:rPr>
        <w:t>y, or post-sale service fee; or</w:t>
      </w:r>
      <w:bookmarkStart w:id="0" w:name="_GoBack"/>
      <w:bookmarkEnd w:id="0"/>
    </w:p>
    <w:p w:rsidR="00005BCD" w:rsidRPr="00005BCD" w:rsidRDefault="00005BCD" w:rsidP="00005BCD">
      <w:pPr>
        <w:rPr>
          <w:color w:val="000000"/>
        </w:rPr>
      </w:pPr>
    </w:p>
    <w:p w:rsidR="00005BCD" w:rsidRPr="00005BCD" w:rsidRDefault="006E30C6" w:rsidP="006E30C6">
      <w:pPr>
        <w:ind w:left="720" w:firstLine="720"/>
        <w:rPr>
          <w:color w:val="000000"/>
        </w:rPr>
      </w:pPr>
      <w:r>
        <w:rPr>
          <w:color w:val="000000"/>
        </w:rPr>
        <w:t>3)</w:t>
      </w:r>
      <w:r>
        <w:rPr>
          <w:color w:val="000000"/>
        </w:rPr>
        <w:tab/>
      </w:r>
      <w:r w:rsidR="00005BCD" w:rsidRPr="00005BCD">
        <w:rPr>
          <w:color w:val="000000"/>
        </w:rPr>
        <w:t>may be redeemed for money, including at automated teller machines.</w:t>
      </w:r>
    </w:p>
    <w:sectPr w:rsidR="00005BCD" w:rsidRPr="00005BC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BCD" w:rsidRDefault="00005BCD">
      <w:r>
        <w:separator/>
      </w:r>
    </w:p>
  </w:endnote>
  <w:endnote w:type="continuationSeparator" w:id="0">
    <w:p w:rsidR="00005BCD" w:rsidRDefault="0000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BCD" w:rsidRDefault="00005BCD">
      <w:r>
        <w:separator/>
      </w:r>
    </w:p>
  </w:footnote>
  <w:footnote w:type="continuationSeparator" w:id="0">
    <w:p w:rsidR="00005BCD" w:rsidRDefault="00005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9F17DA"/>
    <w:multiLevelType w:val="hybridMultilevel"/>
    <w:tmpl w:val="9762F80C"/>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81342366">
      <w:start w:val="1"/>
      <w:numFmt w:val="upperLetter"/>
      <w:lvlText w:val="%3)"/>
      <w:lvlJc w:val="left"/>
      <w:pPr>
        <w:ind w:left="2160" w:hanging="18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CD"/>
    <w:rsid w:val="00000AED"/>
    <w:rsid w:val="00001F1D"/>
    <w:rsid w:val="00003CEF"/>
    <w:rsid w:val="00005BCD"/>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5A29"/>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19D6"/>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2817"/>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30C6"/>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0217"/>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4853"/>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D9A2F7-D68B-47BC-88E6-94869840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05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8615294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Dotts, Joyce M.</cp:lastModifiedBy>
  <cp:revision>7</cp:revision>
  <dcterms:created xsi:type="dcterms:W3CDTF">2018-02-28T20:01:00Z</dcterms:created>
  <dcterms:modified xsi:type="dcterms:W3CDTF">2018-09-19T16:58:00Z</dcterms:modified>
</cp:coreProperties>
</file>