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09229" w14:textId="77777777" w:rsidR="00885491" w:rsidRDefault="00885491" w:rsidP="00885491">
      <w:pPr>
        <w:widowControl w:val="0"/>
        <w:autoSpaceDE w:val="0"/>
        <w:autoSpaceDN w:val="0"/>
        <w:adjustRightInd w:val="0"/>
      </w:pPr>
    </w:p>
    <w:p w14:paraId="6D44091B" w14:textId="33D6D0CD" w:rsidR="00885491" w:rsidRDefault="00885491" w:rsidP="00885491">
      <w:pPr>
        <w:pStyle w:val="JCARMainSourceNote"/>
      </w:pPr>
      <w:r>
        <w:t xml:space="preserve">SOURCE:  Adopted at 46 Ill. Reg. </w:t>
      </w:r>
      <w:r w:rsidR="00457547">
        <w:t>20774</w:t>
      </w:r>
      <w:r>
        <w:t xml:space="preserve">, effective </w:t>
      </w:r>
      <w:r w:rsidR="00457547">
        <w:t>December 19, 2022</w:t>
      </w:r>
      <w:r>
        <w:t>.</w:t>
      </w:r>
    </w:p>
    <w:p w14:paraId="661E4552" w14:textId="77777777" w:rsidR="00885491" w:rsidRDefault="00885491" w:rsidP="00885491"/>
    <w:p w14:paraId="32564603" w14:textId="1B01997D" w:rsidR="00885491" w:rsidRDefault="00885491" w:rsidP="00885491">
      <w:r>
        <w:t xml:space="preserve">(Editor’s Note: </w:t>
      </w:r>
      <w:r w:rsidR="003A72EA">
        <w:t xml:space="preserve"> </w:t>
      </w:r>
      <w:r>
        <w:t>The text of this Joint Rule appears at 23 Ill. Adm. Code 1031.)</w:t>
      </w:r>
    </w:p>
    <w:sectPr w:rsidR="00885491" w:rsidSect="00DA67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67FC"/>
    <w:rsid w:val="00007E02"/>
    <w:rsid w:val="001651A2"/>
    <w:rsid w:val="00172DC8"/>
    <w:rsid w:val="00183DC6"/>
    <w:rsid w:val="00252A54"/>
    <w:rsid w:val="002776CB"/>
    <w:rsid w:val="002924BC"/>
    <w:rsid w:val="002B3D33"/>
    <w:rsid w:val="002C46E6"/>
    <w:rsid w:val="002F53AB"/>
    <w:rsid w:val="003169A5"/>
    <w:rsid w:val="00387568"/>
    <w:rsid w:val="003A72EA"/>
    <w:rsid w:val="003B0C14"/>
    <w:rsid w:val="00434DE6"/>
    <w:rsid w:val="00457547"/>
    <w:rsid w:val="00471009"/>
    <w:rsid w:val="005063FF"/>
    <w:rsid w:val="00511CC7"/>
    <w:rsid w:val="00566F3F"/>
    <w:rsid w:val="005C3366"/>
    <w:rsid w:val="005E7403"/>
    <w:rsid w:val="00610286"/>
    <w:rsid w:val="0062453C"/>
    <w:rsid w:val="006E1366"/>
    <w:rsid w:val="006E61FC"/>
    <w:rsid w:val="00734224"/>
    <w:rsid w:val="00857212"/>
    <w:rsid w:val="0087461D"/>
    <w:rsid w:val="00885491"/>
    <w:rsid w:val="008B778F"/>
    <w:rsid w:val="008C4866"/>
    <w:rsid w:val="009977F8"/>
    <w:rsid w:val="009E2191"/>
    <w:rsid w:val="00A24644"/>
    <w:rsid w:val="00A50F6D"/>
    <w:rsid w:val="00A85F73"/>
    <w:rsid w:val="00AE27D8"/>
    <w:rsid w:val="00AE44B0"/>
    <w:rsid w:val="00B372F1"/>
    <w:rsid w:val="00BD196D"/>
    <w:rsid w:val="00C2317C"/>
    <w:rsid w:val="00CB114B"/>
    <w:rsid w:val="00DA67FC"/>
    <w:rsid w:val="00EC0B28"/>
    <w:rsid w:val="00F0261F"/>
    <w:rsid w:val="00F168CB"/>
    <w:rsid w:val="00F370E1"/>
    <w:rsid w:val="00F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025B32"/>
  <w15:docId w15:val="{AD9F7F83-3877-488F-8F8E-8E0498F1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54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6E6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R86-44 at 12 Ill</vt:lpstr>
    </vt:vector>
  </TitlesOfParts>
  <Company>State of Illinois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R86-44 at 12 Ill</dc:title>
  <dc:subject/>
  <dc:creator>Illinois General Assembly</dc:creator>
  <cp:keywords/>
  <dc:description/>
  <cp:lastModifiedBy>Shipley, Melissa A.</cp:lastModifiedBy>
  <cp:revision>26</cp:revision>
  <dcterms:created xsi:type="dcterms:W3CDTF">2012-06-21T20:25:00Z</dcterms:created>
  <dcterms:modified xsi:type="dcterms:W3CDTF">2022-12-29T20:48:00Z</dcterms:modified>
</cp:coreProperties>
</file>