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C3B" w:rsidRDefault="00C07C3B" w:rsidP="004866BE">
      <w:pPr>
        <w:widowControl w:val="0"/>
        <w:autoSpaceDE w:val="0"/>
        <w:autoSpaceDN w:val="0"/>
        <w:adjustRightInd w:val="0"/>
        <w:jc w:val="center"/>
      </w:pPr>
    </w:p>
    <w:p w:rsidR="00C07C3B" w:rsidRDefault="00C07C3B" w:rsidP="00C07C3B">
      <w:pPr>
        <w:widowControl w:val="0"/>
        <w:autoSpaceDE w:val="0"/>
        <w:autoSpaceDN w:val="0"/>
        <w:adjustRightInd w:val="0"/>
        <w:jc w:val="center"/>
      </w:pPr>
      <w:r>
        <w:t>PART 1270</w:t>
      </w:r>
    </w:p>
    <w:p w:rsidR="00C07C3B" w:rsidRDefault="00C07C3B" w:rsidP="00C07C3B">
      <w:pPr>
        <w:widowControl w:val="0"/>
        <w:autoSpaceDE w:val="0"/>
        <w:autoSpaceDN w:val="0"/>
        <w:adjustRightInd w:val="0"/>
        <w:jc w:val="center"/>
      </w:pPr>
      <w:r>
        <w:t>ILLINOIS PROFESSIONAL LAND SURVEYOR ACT OF 1989</w:t>
      </w:r>
    </w:p>
    <w:p w:rsidR="004866BE" w:rsidRDefault="004866BE" w:rsidP="00C07C3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4866BE" w:rsidSect="00C07C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7C3B"/>
    <w:rsid w:val="004866BE"/>
    <w:rsid w:val="005C3366"/>
    <w:rsid w:val="005C6E85"/>
    <w:rsid w:val="009642D9"/>
    <w:rsid w:val="00AB1121"/>
    <w:rsid w:val="00C07C3B"/>
    <w:rsid w:val="00E32F80"/>
    <w:rsid w:val="00EC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0E0F2BC-D50F-442D-8ED4-E9F405F2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1270</vt:lpstr>
    </vt:vector>
  </TitlesOfParts>
  <Company>General Assembly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1270</dc:title>
  <dc:subject/>
  <dc:creator>Illinois General Assembly</dc:creator>
  <cp:keywords/>
  <dc:description/>
  <cp:lastModifiedBy>Shipley, Melissa A.</cp:lastModifiedBy>
  <cp:revision>4</cp:revision>
  <dcterms:created xsi:type="dcterms:W3CDTF">2012-06-21T21:49:00Z</dcterms:created>
  <dcterms:modified xsi:type="dcterms:W3CDTF">2021-04-07T19:11:00Z</dcterms:modified>
</cp:coreProperties>
</file>