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83" w:rsidRDefault="00E24C83" w:rsidP="00E24C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C83" w:rsidRDefault="00E24C83" w:rsidP="00E24C83">
      <w:pPr>
        <w:widowControl w:val="0"/>
        <w:autoSpaceDE w:val="0"/>
        <w:autoSpaceDN w:val="0"/>
        <w:adjustRightInd w:val="0"/>
        <w:jc w:val="center"/>
      </w:pPr>
      <w:r>
        <w:t>SUBPART A:  ADDITIONAL INFORMATION TO BE INCLUDED IN THE</w:t>
      </w:r>
    </w:p>
    <w:p w:rsidR="00E24C83" w:rsidRDefault="00E24C83" w:rsidP="00E24C83">
      <w:pPr>
        <w:widowControl w:val="0"/>
        <w:autoSpaceDE w:val="0"/>
        <w:autoSpaceDN w:val="0"/>
        <w:adjustRightInd w:val="0"/>
        <w:jc w:val="center"/>
      </w:pPr>
      <w:r>
        <w:t>APPLICATION FOR REGISTRATION OR EXEMPTION</w:t>
      </w:r>
    </w:p>
    <w:p w:rsidR="00E24C83" w:rsidRDefault="00E24C83" w:rsidP="00E24C83">
      <w:pPr>
        <w:widowControl w:val="0"/>
        <w:autoSpaceDE w:val="0"/>
        <w:autoSpaceDN w:val="0"/>
        <w:adjustRightInd w:val="0"/>
        <w:jc w:val="center"/>
      </w:pPr>
    </w:p>
    <w:p w:rsidR="00E24C83" w:rsidRDefault="00E24C83" w:rsidP="00E24C8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1260.100</w:t>
      </w:r>
      <w:r>
        <w:tab/>
        <w:t xml:space="preserve">Information Regarding the Subdivider and Key Personnel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1260.105</w:t>
      </w:r>
      <w:r>
        <w:tab/>
        <w:t xml:space="preserve">Financial Statements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1260.110</w:t>
      </w:r>
      <w:r>
        <w:tab/>
        <w:t xml:space="preserve">Documents Evidencing the Title and Encumbrances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1260.115</w:t>
      </w:r>
      <w:r>
        <w:tab/>
        <w:t xml:space="preserve">Improvements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1260.120</w:t>
      </w:r>
      <w:r>
        <w:tab/>
        <w:t xml:space="preserve">Contracts and Conveyances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1260.125</w:t>
      </w:r>
      <w:r>
        <w:tab/>
        <w:t xml:space="preserve">Public Property Report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1260.130</w:t>
      </w:r>
      <w:r>
        <w:tab/>
        <w:t xml:space="preserve">Fees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1260.135</w:t>
      </w:r>
      <w:r>
        <w:tab/>
        <w:t xml:space="preserve">Abbreviated Registration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1260.140</w:t>
      </w:r>
      <w:r>
        <w:tab/>
        <w:t xml:space="preserve">Additional Information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1260.145</w:t>
      </w:r>
      <w:r>
        <w:tab/>
        <w:t xml:space="preserve">Form of Application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1260.150</w:t>
      </w:r>
      <w:r>
        <w:tab/>
        <w:t xml:space="preserve">Application for Exemption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1260.155</w:t>
      </w:r>
      <w:r>
        <w:tab/>
        <w:t xml:space="preserve">Copies of Instruments: Retention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ADDITIONAL INFORMATION TO BE SUBMITTED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TO THE </w:t>
      </w:r>
      <w:r w:rsidR="004B5FF9">
        <w:t>DEPARTMENT OF FINANCIAL AND PROFESSIONAL REGULATION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1260.200</w:t>
      </w:r>
      <w:r>
        <w:tab/>
        <w:t xml:space="preserve">Information to be Submitted from Time to Time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1260.205</w:t>
      </w:r>
      <w:r>
        <w:tab/>
        <w:t xml:space="preserve">Information to be Submitted with Annual Renewal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ADVERTISING AND PROMOTIONAL ACTIVITIES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 xml:space="preserve">1260.300 </w:t>
      </w:r>
      <w:r w:rsidR="0046612E">
        <w:tab/>
      </w:r>
      <w:r>
        <w:t>Submission of Advertising and Promotional Materials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1260.305</w:t>
      </w:r>
      <w:r>
        <w:tab/>
        <w:t xml:space="preserve">Guidelines for Statements Regarding Subdivided Land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TRANSITION INFORMATION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24C83" w:rsidRDefault="00E24C83" w:rsidP="00E24C83">
      <w:pPr>
        <w:widowControl w:val="0"/>
        <w:autoSpaceDE w:val="0"/>
        <w:autoSpaceDN w:val="0"/>
        <w:adjustRightInd w:val="0"/>
        <w:ind w:left="1440" w:hanging="1440"/>
      </w:pPr>
      <w:r>
        <w:t>1260.400</w:t>
      </w:r>
      <w:r>
        <w:tab/>
        <w:t>Registrations Under Pr</w:t>
      </w:r>
      <w:r w:rsidR="0046612E">
        <w:t xml:space="preserve">evious Act; </w:t>
      </w:r>
      <w:r>
        <w:t xml:space="preserve">Extension;  Expiration </w:t>
      </w:r>
      <w:r w:rsidR="00A773C9">
        <w:t>(Repealed)</w:t>
      </w:r>
    </w:p>
    <w:sectPr w:rsidR="00E24C83" w:rsidSect="00E24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C83"/>
    <w:rsid w:val="00216E14"/>
    <w:rsid w:val="00386CBC"/>
    <w:rsid w:val="0046612E"/>
    <w:rsid w:val="004B5FF9"/>
    <w:rsid w:val="00703E83"/>
    <w:rsid w:val="00A773C9"/>
    <w:rsid w:val="00C677A8"/>
    <w:rsid w:val="00E24C8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ADDITIONAL INFORMATION TO BE INCLUDED IN THE</vt:lpstr>
    </vt:vector>
  </TitlesOfParts>
  <Company>General Assembly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ADDITIONAL INFORMATION TO BE INCLUDED IN THE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