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FF" w:rsidRDefault="001040FF" w:rsidP="001040FF">
      <w:pPr>
        <w:widowControl w:val="0"/>
        <w:autoSpaceDE w:val="0"/>
        <w:autoSpaceDN w:val="0"/>
        <w:adjustRightInd w:val="0"/>
      </w:pPr>
      <w:bookmarkStart w:id="0" w:name="_GoBack"/>
      <w:bookmarkEnd w:id="0"/>
    </w:p>
    <w:p w:rsidR="001040FF" w:rsidRDefault="001040FF" w:rsidP="001040FF">
      <w:pPr>
        <w:widowControl w:val="0"/>
        <w:autoSpaceDE w:val="0"/>
        <w:autoSpaceDN w:val="0"/>
        <w:adjustRightInd w:val="0"/>
      </w:pPr>
      <w:r>
        <w:rPr>
          <w:b/>
          <w:bCs/>
        </w:rPr>
        <w:t>Section 750.720  Renewal of Plumbing Inspector Certification and Continuing Education Requirements for Certified Plumbing Inspectors</w:t>
      </w:r>
      <w:r>
        <w:t xml:space="preserve"> </w:t>
      </w:r>
    </w:p>
    <w:p w:rsidR="001040FF" w:rsidRDefault="001040FF" w:rsidP="001040FF">
      <w:pPr>
        <w:widowControl w:val="0"/>
        <w:autoSpaceDE w:val="0"/>
        <w:autoSpaceDN w:val="0"/>
        <w:adjustRightInd w:val="0"/>
      </w:pPr>
    </w:p>
    <w:p w:rsidR="001040FF" w:rsidRDefault="001040FF" w:rsidP="001040FF">
      <w:pPr>
        <w:widowControl w:val="0"/>
        <w:autoSpaceDE w:val="0"/>
        <w:autoSpaceDN w:val="0"/>
        <w:adjustRightInd w:val="0"/>
        <w:ind w:left="1440" w:hanging="720"/>
      </w:pPr>
      <w:r>
        <w:t>a)</w:t>
      </w:r>
      <w:r>
        <w:tab/>
        <w:t xml:space="preserve">All plumbing inspector certificates shall expire on April 30 of each year, except initial certifications issued after February 15 shall expire one year after the next April 30.  Any certified plumbing inspector who desires to continue his or her certification shall apply for renewal each year.  The Department shall mail each certified plumbing inspector an application for renewal. </w:t>
      </w:r>
    </w:p>
    <w:p w:rsidR="007D58D5" w:rsidRDefault="007D58D5" w:rsidP="001040FF">
      <w:pPr>
        <w:widowControl w:val="0"/>
        <w:autoSpaceDE w:val="0"/>
        <w:autoSpaceDN w:val="0"/>
        <w:adjustRightInd w:val="0"/>
        <w:ind w:left="1440" w:hanging="720"/>
      </w:pPr>
    </w:p>
    <w:p w:rsidR="001040FF" w:rsidRDefault="001040FF" w:rsidP="001040FF">
      <w:pPr>
        <w:widowControl w:val="0"/>
        <w:autoSpaceDE w:val="0"/>
        <w:autoSpaceDN w:val="0"/>
        <w:adjustRightInd w:val="0"/>
        <w:ind w:left="1440" w:hanging="720"/>
      </w:pPr>
      <w:r>
        <w:t>b)</w:t>
      </w:r>
      <w:r>
        <w:tab/>
        <w:t xml:space="preserve">Each certified plumbing inspector shall as a condition of each annual certification renewal after the first renewal provide to the Department proof of completion of continuing education courses.  Continuing education is not required for the year in which the plumbing inspector's certification was initially issued. </w:t>
      </w:r>
    </w:p>
    <w:p w:rsidR="007D58D5" w:rsidRDefault="007D58D5" w:rsidP="001040FF">
      <w:pPr>
        <w:widowControl w:val="0"/>
        <w:autoSpaceDE w:val="0"/>
        <w:autoSpaceDN w:val="0"/>
        <w:adjustRightInd w:val="0"/>
        <w:ind w:left="1440" w:hanging="720"/>
      </w:pPr>
    </w:p>
    <w:p w:rsidR="001040FF" w:rsidRDefault="001040FF" w:rsidP="001040FF">
      <w:pPr>
        <w:widowControl w:val="0"/>
        <w:autoSpaceDE w:val="0"/>
        <w:autoSpaceDN w:val="0"/>
        <w:adjustRightInd w:val="0"/>
        <w:ind w:left="1440" w:hanging="720"/>
      </w:pPr>
      <w:r>
        <w:t>c)</w:t>
      </w:r>
      <w:r>
        <w:tab/>
        <w:t xml:space="preserve">Continuing education sponsors and courses shall be approved by the Department pursuant to Section 750.510 and 750.520 of this Part. Continuing education credit may be earned by certified plumbing inspectors only by attending Department-approved courses.    Continuing education courses shall consist of 14 classroom hours of at least 50 minutes each as follows: </w:t>
      </w:r>
    </w:p>
    <w:p w:rsidR="007D58D5" w:rsidRDefault="007D58D5" w:rsidP="001040FF">
      <w:pPr>
        <w:widowControl w:val="0"/>
        <w:autoSpaceDE w:val="0"/>
        <w:autoSpaceDN w:val="0"/>
        <w:adjustRightInd w:val="0"/>
        <w:ind w:left="2160" w:hanging="720"/>
      </w:pPr>
    </w:p>
    <w:p w:rsidR="001040FF" w:rsidRDefault="001040FF" w:rsidP="001040FF">
      <w:pPr>
        <w:widowControl w:val="0"/>
        <w:autoSpaceDE w:val="0"/>
        <w:autoSpaceDN w:val="0"/>
        <w:adjustRightInd w:val="0"/>
        <w:ind w:left="2160" w:hanging="720"/>
      </w:pPr>
      <w:r>
        <w:t>1)</w:t>
      </w:r>
      <w:r>
        <w:tab/>
        <w:t xml:space="preserve">at least 6 classroom hours of courses conducted by the Department; and </w:t>
      </w:r>
    </w:p>
    <w:p w:rsidR="007D58D5" w:rsidRDefault="007D58D5" w:rsidP="001040FF">
      <w:pPr>
        <w:widowControl w:val="0"/>
        <w:autoSpaceDE w:val="0"/>
        <w:autoSpaceDN w:val="0"/>
        <w:adjustRightInd w:val="0"/>
        <w:ind w:left="2160" w:hanging="720"/>
      </w:pPr>
    </w:p>
    <w:p w:rsidR="001040FF" w:rsidRDefault="001040FF" w:rsidP="001040FF">
      <w:pPr>
        <w:widowControl w:val="0"/>
        <w:autoSpaceDE w:val="0"/>
        <w:autoSpaceDN w:val="0"/>
        <w:adjustRightInd w:val="0"/>
        <w:ind w:left="2160" w:hanging="720"/>
      </w:pPr>
      <w:r>
        <w:t>2)</w:t>
      </w:r>
      <w:r>
        <w:tab/>
        <w:t xml:space="preserve">at least 8 classroom hours of courses conducted by continuing education sponsors approved by the Department. </w:t>
      </w:r>
    </w:p>
    <w:p w:rsidR="007D58D5" w:rsidRDefault="007D58D5" w:rsidP="001040FF">
      <w:pPr>
        <w:widowControl w:val="0"/>
        <w:autoSpaceDE w:val="0"/>
        <w:autoSpaceDN w:val="0"/>
        <w:adjustRightInd w:val="0"/>
        <w:ind w:left="1440" w:hanging="720"/>
      </w:pPr>
    </w:p>
    <w:p w:rsidR="001040FF" w:rsidRDefault="001040FF" w:rsidP="001040FF">
      <w:pPr>
        <w:widowControl w:val="0"/>
        <w:autoSpaceDE w:val="0"/>
        <w:autoSpaceDN w:val="0"/>
        <w:adjustRightInd w:val="0"/>
        <w:ind w:left="1440" w:hanging="720"/>
      </w:pPr>
      <w:r>
        <w:t>d)</w:t>
      </w:r>
      <w:r>
        <w:tab/>
        <w:t xml:space="preserve">The certified plumbing inspector shall complete, sign, and forward the renewal application and proof of continuing education, as required, to the Department, together with the appropriate fee.  Upon receipt of a complete application and fee, the Department shall renew the certification. </w:t>
      </w:r>
    </w:p>
    <w:p w:rsidR="001040FF" w:rsidRDefault="001040FF" w:rsidP="001040FF">
      <w:pPr>
        <w:widowControl w:val="0"/>
        <w:autoSpaceDE w:val="0"/>
        <w:autoSpaceDN w:val="0"/>
        <w:adjustRightInd w:val="0"/>
        <w:ind w:left="1440" w:hanging="720"/>
      </w:pPr>
    </w:p>
    <w:p w:rsidR="001040FF" w:rsidRDefault="001040FF" w:rsidP="001040FF">
      <w:pPr>
        <w:widowControl w:val="0"/>
        <w:autoSpaceDE w:val="0"/>
        <w:autoSpaceDN w:val="0"/>
        <w:adjustRightInd w:val="0"/>
        <w:ind w:left="1440" w:hanging="720"/>
      </w:pPr>
      <w:r>
        <w:t xml:space="preserve">(Source:  Added at 24 Ill. Reg. 12019, effective August 1, 2000) </w:t>
      </w:r>
    </w:p>
    <w:sectPr w:rsidR="001040FF" w:rsidSect="001040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0FF"/>
    <w:rsid w:val="001040FF"/>
    <w:rsid w:val="005C3366"/>
    <w:rsid w:val="007D58D5"/>
    <w:rsid w:val="00907C5A"/>
    <w:rsid w:val="00CE3D89"/>
    <w:rsid w:val="00D6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