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AB6" w:rsidRDefault="004F1AB6" w:rsidP="004F1AB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F1AB6" w:rsidRDefault="004F1AB6" w:rsidP="004F1AB6">
      <w:pPr>
        <w:widowControl w:val="0"/>
        <w:autoSpaceDE w:val="0"/>
        <w:autoSpaceDN w:val="0"/>
        <w:adjustRightInd w:val="0"/>
      </w:pPr>
      <w:r>
        <w:rPr>
          <w:b/>
          <w:bCs/>
        </w:rPr>
        <w:t>Section 1784.27  Rehabilitation of Siltation Structures, Diversions, Impoundments, and Treatment Facilities (Repealed)</w:t>
      </w:r>
      <w:r>
        <w:t xml:space="preserve"> </w:t>
      </w:r>
    </w:p>
    <w:p w:rsidR="004F1AB6" w:rsidRDefault="004F1AB6" w:rsidP="004F1AB6">
      <w:pPr>
        <w:widowControl w:val="0"/>
        <w:autoSpaceDE w:val="0"/>
        <w:autoSpaceDN w:val="0"/>
        <w:adjustRightInd w:val="0"/>
      </w:pPr>
    </w:p>
    <w:p w:rsidR="004F1AB6" w:rsidRDefault="004F1AB6" w:rsidP="004F1AB6">
      <w:pPr>
        <w:widowControl w:val="0"/>
        <w:autoSpaceDE w:val="0"/>
        <w:autoSpaceDN w:val="0"/>
        <w:adjustRightInd w:val="0"/>
        <w:ind w:left="720"/>
      </w:pPr>
      <w:r>
        <w:t xml:space="preserve">(Source:  Repealed at 17 Ill. Reg. 11135, effective July 1, 1993) </w:t>
      </w:r>
    </w:p>
    <w:sectPr w:rsidR="004F1AB6" w:rsidSect="004F1AB6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F1AB6"/>
    <w:rsid w:val="004F1AB6"/>
    <w:rsid w:val="009B1A35"/>
    <w:rsid w:val="009C5522"/>
    <w:rsid w:val="00E1477F"/>
    <w:rsid w:val="00F7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1784</vt:lpstr>
    </vt:vector>
  </TitlesOfParts>
  <Company>State of Illinois</Company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1784</dc:title>
  <dc:subject/>
  <dc:creator>ThomasVD</dc:creator>
  <cp:keywords/>
  <dc:description/>
  <cp:lastModifiedBy>Roberts, John</cp:lastModifiedBy>
  <cp:revision>3</cp:revision>
  <dcterms:created xsi:type="dcterms:W3CDTF">2012-06-21T21:03:00Z</dcterms:created>
  <dcterms:modified xsi:type="dcterms:W3CDTF">2012-06-21T21:03:00Z</dcterms:modified>
</cp:coreProperties>
</file>