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42E" w:rsidRDefault="0048642E" w:rsidP="0048642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8642E" w:rsidRDefault="0048642E" w:rsidP="0048642E">
      <w:pPr>
        <w:widowControl w:val="0"/>
        <w:autoSpaceDE w:val="0"/>
        <w:autoSpaceDN w:val="0"/>
        <w:adjustRightInd w:val="0"/>
      </w:pPr>
      <w:r>
        <w:rPr>
          <w:b/>
          <w:bCs/>
        </w:rPr>
        <w:t>Section 1705.21  Appeals Procedures</w:t>
      </w:r>
      <w:r>
        <w:t xml:space="preserve"> </w:t>
      </w:r>
    </w:p>
    <w:p w:rsidR="0048642E" w:rsidRDefault="0048642E" w:rsidP="0048642E">
      <w:pPr>
        <w:widowControl w:val="0"/>
        <w:autoSpaceDE w:val="0"/>
        <w:autoSpaceDN w:val="0"/>
        <w:adjustRightInd w:val="0"/>
      </w:pPr>
    </w:p>
    <w:p w:rsidR="0048642E" w:rsidRDefault="0048642E" w:rsidP="0048642E">
      <w:pPr>
        <w:widowControl w:val="0"/>
        <w:autoSpaceDE w:val="0"/>
        <w:autoSpaceDN w:val="0"/>
        <w:adjustRightInd w:val="0"/>
      </w:pPr>
      <w:r>
        <w:t xml:space="preserve">Any employee who is dissatisfied with the Director's decision may file an appeal within thirty (30) days after the Department mails the Director's decision to the employee.  The Department shall a hold a hearing in accordance with the procedures outlined in 62 Ill. Adm. Code 1847.3. </w:t>
      </w:r>
    </w:p>
    <w:p w:rsidR="0048642E" w:rsidRDefault="0048642E" w:rsidP="0048642E">
      <w:pPr>
        <w:widowControl w:val="0"/>
        <w:autoSpaceDE w:val="0"/>
        <w:autoSpaceDN w:val="0"/>
        <w:adjustRightInd w:val="0"/>
      </w:pPr>
    </w:p>
    <w:p w:rsidR="0048642E" w:rsidRDefault="0048642E" w:rsidP="0048642E">
      <w:pPr>
        <w:widowControl w:val="0"/>
        <w:autoSpaceDE w:val="0"/>
        <w:autoSpaceDN w:val="0"/>
        <w:adjustRightInd w:val="0"/>
        <w:ind w:left="1440" w:hanging="720"/>
      </w:pPr>
      <w:r>
        <w:t xml:space="preserve">(Amended at 17 Ill. Reg. 11080, effective July 1, 1993) </w:t>
      </w:r>
    </w:p>
    <w:sectPr w:rsidR="0048642E" w:rsidSect="0048642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8642E"/>
    <w:rsid w:val="0048642E"/>
    <w:rsid w:val="005C3366"/>
    <w:rsid w:val="007138D9"/>
    <w:rsid w:val="00A22A39"/>
    <w:rsid w:val="00D33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1705</vt:lpstr>
    </vt:vector>
  </TitlesOfParts>
  <Company>State of Illinois</Company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1705</dc:title>
  <dc:subject/>
  <dc:creator>Illinois General Assembly</dc:creator>
  <cp:keywords/>
  <dc:description/>
  <cp:lastModifiedBy>Roberts, John</cp:lastModifiedBy>
  <cp:revision>3</cp:revision>
  <dcterms:created xsi:type="dcterms:W3CDTF">2012-06-21T20:56:00Z</dcterms:created>
  <dcterms:modified xsi:type="dcterms:W3CDTF">2012-06-21T20:56:00Z</dcterms:modified>
</cp:coreProperties>
</file>