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D7" w:rsidRDefault="006153D7" w:rsidP="006153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53D7" w:rsidRDefault="006153D7" w:rsidP="006153D7">
      <w:pPr>
        <w:widowControl w:val="0"/>
        <w:autoSpaceDE w:val="0"/>
        <w:autoSpaceDN w:val="0"/>
        <w:adjustRightInd w:val="0"/>
        <w:jc w:val="center"/>
      </w:pPr>
      <w:r>
        <w:t>PART 280</w:t>
      </w:r>
    </w:p>
    <w:p w:rsidR="006153D7" w:rsidRDefault="006153D7" w:rsidP="006153D7">
      <w:pPr>
        <w:widowControl w:val="0"/>
        <w:autoSpaceDE w:val="0"/>
        <w:autoSpaceDN w:val="0"/>
        <w:adjustRightInd w:val="0"/>
        <w:jc w:val="center"/>
      </w:pPr>
      <w:r>
        <w:t>ILLINOIS SURFACE COAL MINING OPERATIONS</w:t>
      </w:r>
    </w:p>
    <w:p w:rsidR="006153D7" w:rsidRDefault="006153D7" w:rsidP="006153D7">
      <w:pPr>
        <w:widowControl w:val="0"/>
        <w:autoSpaceDE w:val="0"/>
        <w:autoSpaceDN w:val="0"/>
        <w:adjustRightInd w:val="0"/>
      </w:pPr>
    </w:p>
    <w:sectPr w:rsidR="006153D7" w:rsidSect="006153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53D7"/>
    <w:rsid w:val="005C3366"/>
    <w:rsid w:val="006153D7"/>
    <w:rsid w:val="006B4BCD"/>
    <w:rsid w:val="00E80002"/>
    <w:rsid w:val="00F4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280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