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88A" w:rsidRDefault="00D5288A" w:rsidP="00D5288A">
      <w:pPr>
        <w:widowControl w:val="0"/>
        <w:autoSpaceDE w:val="0"/>
        <w:autoSpaceDN w:val="0"/>
        <w:adjustRightInd w:val="0"/>
      </w:pPr>
      <w:bookmarkStart w:id="0" w:name="_GoBack"/>
      <w:bookmarkEnd w:id="0"/>
    </w:p>
    <w:p w:rsidR="00D5288A" w:rsidRDefault="00D5288A" w:rsidP="00D5288A">
      <w:pPr>
        <w:widowControl w:val="0"/>
        <w:autoSpaceDE w:val="0"/>
        <w:autoSpaceDN w:val="0"/>
        <w:adjustRightInd w:val="0"/>
      </w:pPr>
      <w:r>
        <w:rPr>
          <w:b/>
          <w:bCs/>
        </w:rPr>
        <w:t>Section 240.1840  Authority of Person Signing Application</w:t>
      </w:r>
      <w:r>
        <w:t xml:space="preserve"> </w:t>
      </w:r>
    </w:p>
    <w:p w:rsidR="00D5288A" w:rsidRDefault="00D5288A" w:rsidP="00D5288A">
      <w:pPr>
        <w:widowControl w:val="0"/>
        <w:autoSpaceDE w:val="0"/>
        <w:autoSpaceDN w:val="0"/>
        <w:adjustRightInd w:val="0"/>
      </w:pPr>
    </w:p>
    <w:p w:rsidR="00D5288A" w:rsidRDefault="00D5288A" w:rsidP="00D5288A">
      <w:pPr>
        <w:widowControl w:val="0"/>
        <w:autoSpaceDE w:val="0"/>
        <w:autoSpaceDN w:val="0"/>
        <w:adjustRightInd w:val="0"/>
        <w:ind w:left="1440" w:hanging="720"/>
      </w:pPr>
      <w:r>
        <w:t>a)</w:t>
      </w:r>
      <w:r>
        <w:tab/>
        <w:t xml:space="preserve">All applications for gas storage, observation and service wells shall identify whether the owner of the right to drill and to operate the well is an individual, partnership, corporation or other entity, and shall contain the address and signature of the owner or person authorized to sign for such owner. </w:t>
      </w:r>
    </w:p>
    <w:p w:rsidR="008164F6" w:rsidRDefault="008164F6" w:rsidP="00D5288A">
      <w:pPr>
        <w:widowControl w:val="0"/>
        <w:autoSpaceDE w:val="0"/>
        <w:autoSpaceDN w:val="0"/>
        <w:adjustRightInd w:val="0"/>
        <w:ind w:left="1440" w:hanging="720"/>
      </w:pPr>
    </w:p>
    <w:p w:rsidR="00D5288A" w:rsidRDefault="00D5288A" w:rsidP="00D5288A">
      <w:pPr>
        <w:widowControl w:val="0"/>
        <w:autoSpaceDE w:val="0"/>
        <w:autoSpaceDN w:val="0"/>
        <w:adjustRightInd w:val="0"/>
        <w:ind w:left="1440" w:hanging="720"/>
      </w:pPr>
      <w:r>
        <w:t>b)</w:t>
      </w:r>
      <w:r>
        <w:tab/>
        <w:t xml:space="preserve">If the applicant is an individual, the application shall be signed by the individual.  If the applicant is a partnership, the application shall be signed by the general partner.  If the applicant is a corporation, the application shall be signed by an officer of the corporation. </w:t>
      </w:r>
    </w:p>
    <w:p w:rsidR="008164F6" w:rsidRDefault="008164F6" w:rsidP="00D5288A">
      <w:pPr>
        <w:widowControl w:val="0"/>
        <w:autoSpaceDE w:val="0"/>
        <w:autoSpaceDN w:val="0"/>
        <w:adjustRightInd w:val="0"/>
        <w:ind w:left="1440" w:hanging="720"/>
      </w:pPr>
    </w:p>
    <w:p w:rsidR="00D5288A" w:rsidRDefault="00D5288A" w:rsidP="00D5288A">
      <w:pPr>
        <w:widowControl w:val="0"/>
        <w:autoSpaceDE w:val="0"/>
        <w:autoSpaceDN w:val="0"/>
        <w:adjustRightInd w:val="0"/>
        <w:ind w:left="1440" w:hanging="720"/>
      </w:pPr>
      <w:r>
        <w:t>c)</w:t>
      </w:r>
      <w:r>
        <w:tab/>
        <w:t xml:space="preserve">In lieu of the signature of the applicant or such authorized persons, the application may be signed by a person having a power of attorney to sign for such owner or authorized person, provided a certified copy of the power of attorney accompanies the application. </w:t>
      </w:r>
    </w:p>
    <w:p w:rsidR="008164F6" w:rsidRDefault="008164F6" w:rsidP="00D5288A">
      <w:pPr>
        <w:widowControl w:val="0"/>
        <w:autoSpaceDE w:val="0"/>
        <w:autoSpaceDN w:val="0"/>
        <w:adjustRightInd w:val="0"/>
        <w:ind w:left="1440" w:hanging="720"/>
      </w:pPr>
    </w:p>
    <w:p w:rsidR="00D5288A" w:rsidRDefault="00D5288A" w:rsidP="00D5288A">
      <w:pPr>
        <w:widowControl w:val="0"/>
        <w:autoSpaceDE w:val="0"/>
        <w:autoSpaceDN w:val="0"/>
        <w:adjustRightInd w:val="0"/>
        <w:ind w:left="1440" w:hanging="720"/>
      </w:pPr>
      <w:r>
        <w:t>d)</w:t>
      </w:r>
      <w:r>
        <w:tab/>
        <w:t xml:space="preserve">If the applicant is a corporation, the charter must authorize the corporation to engage in the permitted activity, and the corporation must be incorporated or authorized to do business in the State of Illinois. </w:t>
      </w:r>
    </w:p>
    <w:p w:rsidR="00D5288A" w:rsidRDefault="00D5288A" w:rsidP="00D5288A">
      <w:pPr>
        <w:widowControl w:val="0"/>
        <w:autoSpaceDE w:val="0"/>
        <w:autoSpaceDN w:val="0"/>
        <w:adjustRightInd w:val="0"/>
        <w:ind w:left="1440" w:hanging="720"/>
      </w:pPr>
    </w:p>
    <w:p w:rsidR="00D5288A" w:rsidRDefault="00D5288A" w:rsidP="00D5288A">
      <w:pPr>
        <w:widowControl w:val="0"/>
        <w:autoSpaceDE w:val="0"/>
        <w:autoSpaceDN w:val="0"/>
        <w:adjustRightInd w:val="0"/>
        <w:ind w:left="1440" w:hanging="720"/>
      </w:pPr>
      <w:r>
        <w:t xml:space="preserve">(Source:  Added at 18 Ill. Reg. 8061, effective May 13, 1994) </w:t>
      </w:r>
    </w:p>
    <w:sectPr w:rsidR="00D5288A" w:rsidSect="00D528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288A"/>
    <w:rsid w:val="00072AC6"/>
    <w:rsid w:val="001D4E30"/>
    <w:rsid w:val="005C3366"/>
    <w:rsid w:val="008164F6"/>
    <w:rsid w:val="00D5288A"/>
    <w:rsid w:val="00E6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2012-06-21T20:53:00Z</dcterms:created>
  <dcterms:modified xsi:type="dcterms:W3CDTF">2012-06-21T20:53:00Z</dcterms:modified>
</cp:coreProperties>
</file>