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43B6" w14:textId="77777777" w:rsidR="005D705C" w:rsidRDefault="005D705C" w:rsidP="005D705C">
      <w:pPr>
        <w:widowControl w:val="0"/>
        <w:autoSpaceDE w:val="0"/>
        <w:autoSpaceDN w:val="0"/>
        <w:adjustRightInd w:val="0"/>
      </w:pPr>
    </w:p>
    <w:p w14:paraId="7441644C" w14:textId="77777777" w:rsidR="005D705C" w:rsidRDefault="005D705C" w:rsidP="005D70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240.1705  Amount of Assessment</w:t>
      </w:r>
      <w:r>
        <w:t xml:space="preserve"> </w:t>
      </w:r>
    </w:p>
    <w:p w14:paraId="0BB1A6E2" w14:textId="77777777" w:rsidR="005D705C" w:rsidRDefault="005D705C" w:rsidP="005D705C">
      <w:pPr>
        <w:widowControl w:val="0"/>
        <w:autoSpaceDE w:val="0"/>
        <w:autoSpaceDN w:val="0"/>
        <w:adjustRightInd w:val="0"/>
      </w:pPr>
    </w:p>
    <w:p w14:paraId="395BD58A" w14:textId="77777777" w:rsidR="005D705C" w:rsidRDefault="005D705C" w:rsidP="005D705C">
      <w:pPr>
        <w:widowControl w:val="0"/>
        <w:autoSpaceDE w:val="0"/>
        <w:autoSpaceDN w:val="0"/>
        <w:adjustRightInd w:val="0"/>
      </w:pPr>
      <w:r>
        <w:t xml:space="preserve">Well fees shall be assessed for total permits issued to the permittee as of July 1 of each year as follows: </w:t>
      </w:r>
    </w:p>
    <w:p w14:paraId="131BD3C5" w14:textId="77777777" w:rsidR="00D964BC" w:rsidRDefault="00D964BC" w:rsidP="005D705C">
      <w:pPr>
        <w:widowControl w:val="0"/>
        <w:autoSpaceDE w:val="0"/>
        <w:autoSpaceDN w:val="0"/>
        <w:adjustRightInd w:val="0"/>
      </w:pPr>
    </w:p>
    <w:p w14:paraId="2D97EEBB" w14:textId="5EB5E163" w:rsidR="005D705C" w:rsidRDefault="005D705C" w:rsidP="005D70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B1761">
        <w:t>$</w:t>
      </w:r>
      <w:r w:rsidR="00927F24">
        <w:t>100</w:t>
      </w:r>
      <w:r w:rsidR="00DB1761">
        <w:t xml:space="preserve"> per well for the first 100 wells attributed to each permittee</w:t>
      </w:r>
      <w:r>
        <w:t xml:space="preserve">; </w:t>
      </w:r>
    </w:p>
    <w:p w14:paraId="38AE3E52" w14:textId="77777777" w:rsidR="00D964BC" w:rsidRDefault="00D964BC" w:rsidP="0014799A">
      <w:pPr>
        <w:widowControl w:val="0"/>
        <w:autoSpaceDE w:val="0"/>
        <w:autoSpaceDN w:val="0"/>
        <w:adjustRightInd w:val="0"/>
      </w:pPr>
    </w:p>
    <w:p w14:paraId="0F99A715" w14:textId="0294799F" w:rsidR="005D705C" w:rsidRDefault="005D705C" w:rsidP="005D70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B1761">
        <w:t>$</w:t>
      </w:r>
      <w:r w:rsidR="00927F24">
        <w:t>75</w:t>
      </w:r>
      <w:r w:rsidR="00DB1761">
        <w:t xml:space="preserve"> per well for any wells in excess of 100 wells attributed to each permittee.</w:t>
      </w:r>
      <w:r>
        <w:t xml:space="preserve"> </w:t>
      </w:r>
    </w:p>
    <w:p w14:paraId="14AB9B8F" w14:textId="77777777" w:rsidR="005D705C" w:rsidRDefault="005D705C" w:rsidP="000F6141">
      <w:pPr>
        <w:widowControl w:val="0"/>
        <w:autoSpaceDE w:val="0"/>
        <w:autoSpaceDN w:val="0"/>
        <w:adjustRightInd w:val="0"/>
      </w:pPr>
    </w:p>
    <w:p w14:paraId="167B8901" w14:textId="2E456D44" w:rsidR="005D705C" w:rsidRDefault="00927F24" w:rsidP="005D70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133E5E">
        <w:t>20013</w:t>
      </w:r>
      <w:r>
        <w:t xml:space="preserve">, effective </w:t>
      </w:r>
      <w:r w:rsidR="00133E5E">
        <w:t>January 1, 2023</w:t>
      </w:r>
      <w:r>
        <w:t>)</w:t>
      </w:r>
    </w:p>
    <w:sectPr w:rsidR="005D705C" w:rsidSect="005D70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05C"/>
    <w:rsid w:val="000F6141"/>
    <w:rsid w:val="00133E5E"/>
    <w:rsid w:val="0014799A"/>
    <w:rsid w:val="00244971"/>
    <w:rsid w:val="002B525A"/>
    <w:rsid w:val="00496031"/>
    <w:rsid w:val="005C3366"/>
    <w:rsid w:val="005D705C"/>
    <w:rsid w:val="0075564A"/>
    <w:rsid w:val="00927F24"/>
    <w:rsid w:val="00CF3924"/>
    <w:rsid w:val="00D10099"/>
    <w:rsid w:val="00D964BC"/>
    <w:rsid w:val="00D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AF797"/>
  <w15:docId w15:val="{1E82164F-F2EA-4A2E-A4AF-E1AB20B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2022-11-17T19:52:00Z</dcterms:created>
  <dcterms:modified xsi:type="dcterms:W3CDTF">2022-12-29T21:32:00Z</dcterms:modified>
</cp:coreProperties>
</file>