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3364" w:rsidRDefault="00253364" w:rsidP="00253364">
      <w:pPr>
        <w:widowControl w:val="0"/>
        <w:autoSpaceDE w:val="0"/>
        <w:autoSpaceDN w:val="0"/>
        <w:adjustRightInd w:val="0"/>
      </w:pPr>
      <w:bookmarkStart w:id="0" w:name="_GoBack"/>
      <w:bookmarkEnd w:id="0"/>
    </w:p>
    <w:p w:rsidR="00253364" w:rsidRDefault="00253364" w:rsidP="00253364">
      <w:pPr>
        <w:widowControl w:val="0"/>
        <w:autoSpaceDE w:val="0"/>
        <w:autoSpaceDN w:val="0"/>
        <w:adjustRightInd w:val="0"/>
      </w:pPr>
      <w:r>
        <w:rPr>
          <w:b/>
          <w:bCs/>
        </w:rPr>
        <w:t>Section 240.1160   Plugging Fluid Handling and Storage</w:t>
      </w:r>
      <w:r>
        <w:t xml:space="preserve"> </w:t>
      </w:r>
    </w:p>
    <w:p w:rsidR="00253364" w:rsidRDefault="00253364" w:rsidP="00253364">
      <w:pPr>
        <w:widowControl w:val="0"/>
        <w:autoSpaceDE w:val="0"/>
        <w:autoSpaceDN w:val="0"/>
        <w:adjustRightInd w:val="0"/>
      </w:pPr>
    </w:p>
    <w:p w:rsidR="00253364" w:rsidRDefault="00253364" w:rsidP="00253364">
      <w:pPr>
        <w:widowControl w:val="0"/>
        <w:autoSpaceDE w:val="0"/>
        <w:autoSpaceDN w:val="0"/>
        <w:adjustRightInd w:val="0"/>
        <w:ind w:left="1440" w:hanging="720"/>
      </w:pPr>
      <w:r>
        <w:t>a)</w:t>
      </w:r>
      <w:r>
        <w:tab/>
        <w:t xml:space="preserve">When plugging a well, the permittee shall provide at least one (1) pit or leak free above ground portable container into which plugging fluid wastes shall be deposited. </w:t>
      </w:r>
    </w:p>
    <w:p w:rsidR="00610391" w:rsidRDefault="00610391" w:rsidP="00253364">
      <w:pPr>
        <w:widowControl w:val="0"/>
        <w:autoSpaceDE w:val="0"/>
        <w:autoSpaceDN w:val="0"/>
        <w:adjustRightInd w:val="0"/>
        <w:ind w:left="1440" w:hanging="720"/>
      </w:pPr>
    </w:p>
    <w:p w:rsidR="00253364" w:rsidRDefault="00253364" w:rsidP="00253364">
      <w:pPr>
        <w:widowControl w:val="0"/>
        <w:autoSpaceDE w:val="0"/>
        <w:autoSpaceDN w:val="0"/>
        <w:adjustRightInd w:val="0"/>
        <w:ind w:left="1440" w:hanging="720"/>
      </w:pPr>
      <w:r>
        <w:t>b)</w:t>
      </w:r>
      <w:r>
        <w:tab/>
        <w:t xml:space="preserve">Plugging pits shall be constructed with sufficient capacity to contain all plugging fluid wastes within the pits, and maintained in a manner that reasonably prevents against overflow during plugging operations.  Plugging pits shall be used only for the temporary storage of plugging fluid wastes, and shall not be used for the disposal of general oilfield wastes. </w:t>
      </w:r>
    </w:p>
    <w:p w:rsidR="00610391" w:rsidRDefault="00610391" w:rsidP="00253364">
      <w:pPr>
        <w:widowControl w:val="0"/>
        <w:autoSpaceDE w:val="0"/>
        <w:autoSpaceDN w:val="0"/>
        <w:adjustRightInd w:val="0"/>
        <w:ind w:left="1440" w:hanging="720"/>
      </w:pPr>
    </w:p>
    <w:p w:rsidR="00253364" w:rsidRDefault="00253364" w:rsidP="00253364">
      <w:pPr>
        <w:widowControl w:val="0"/>
        <w:autoSpaceDE w:val="0"/>
        <w:autoSpaceDN w:val="0"/>
        <w:adjustRightInd w:val="0"/>
        <w:ind w:left="1440" w:hanging="720"/>
      </w:pPr>
      <w:r>
        <w:t>c)</w:t>
      </w:r>
      <w:r>
        <w:tab/>
        <w:t xml:space="preserve">All general oilfield wastes generated during plugging activities shall be temporarily stored in on-site containers, and shall be removed from the site at the conclusion of plugging activity.  General oilfield wastes shall not be disposed of through on-site burial or in plugging pits. </w:t>
      </w:r>
    </w:p>
    <w:p w:rsidR="00253364" w:rsidRDefault="00253364" w:rsidP="00253364">
      <w:pPr>
        <w:widowControl w:val="0"/>
        <w:autoSpaceDE w:val="0"/>
        <w:autoSpaceDN w:val="0"/>
        <w:adjustRightInd w:val="0"/>
        <w:ind w:left="1440" w:hanging="720"/>
      </w:pPr>
    </w:p>
    <w:p w:rsidR="00253364" w:rsidRDefault="00253364" w:rsidP="00610391">
      <w:pPr>
        <w:widowControl w:val="0"/>
        <w:autoSpaceDE w:val="0"/>
        <w:autoSpaceDN w:val="0"/>
        <w:adjustRightInd w:val="0"/>
        <w:ind w:left="720"/>
      </w:pPr>
      <w:r>
        <w:t xml:space="preserve">(Source:  Section repealed at 14 Ill. Reg. 13620, effective August 8, 1990, new Section added at 16 Ill. Reg. 15513, effective September 29, 1992) </w:t>
      </w:r>
    </w:p>
    <w:sectPr w:rsidR="00253364" w:rsidSect="0025336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53364"/>
    <w:rsid w:val="00253364"/>
    <w:rsid w:val="00315796"/>
    <w:rsid w:val="004C6B7B"/>
    <w:rsid w:val="005C3366"/>
    <w:rsid w:val="00610391"/>
    <w:rsid w:val="008B52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240</vt:lpstr>
    </vt:vector>
  </TitlesOfParts>
  <Company>State of Illinois</Company>
  <LinksUpToDate>false</LinksUpToDate>
  <CharactersWithSpaces>1037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240</dc:title>
  <dc:subject/>
  <dc:creator>Illinois General Assembly</dc:creator>
  <cp:keywords/>
  <dc:description/>
  <cp:lastModifiedBy>Roberts, John</cp:lastModifiedBy>
  <cp:revision>3</cp:revision>
  <dcterms:created xsi:type="dcterms:W3CDTF">2012-06-21T20:50:00Z</dcterms:created>
  <dcterms:modified xsi:type="dcterms:W3CDTF">2012-06-21T20:50:00Z</dcterms:modified>
</cp:coreProperties>
</file>