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DA" w:rsidRDefault="009157DA" w:rsidP="009157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57DA" w:rsidRDefault="009157DA" w:rsidP="009157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240.500  Definitions</w:t>
      </w:r>
      <w:r>
        <w:t xml:space="preserve"> </w:t>
      </w:r>
    </w:p>
    <w:p w:rsidR="009157DA" w:rsidRDefault="009157DA" w:rsidP="009157DA">
      <w:pPr>
        <w:widowControl w:val="0"/>
        <w:autoSpaceDE w:val="0"/>
        <w:autoSpaceDN w:val="0"/>
        <w:adjustRightInd w:val="0"/>
      </w:pPr>
    </w:p>
    <w:p w:rsidR="009157DA" w:rsidRDefault="009157DA" w:rsidP="009157DA">
      <w:pPr>
        <w:widowControl w:val="0"/>
        <w:autoSpaceDE w:val="0"/>
        <w:autoSpaceDN w:val="0"/>
        <w:adjustRightInd w:val="0"/>
      </w:pPr>
      <w:r>
        <w:t xml:space="preserve">For the purpose of this Subpart the term: </w:t>
      </w:r>
    </w:p>
    <w:p w:rsidR="009157DA" w:rsidRDefault="009157DA" w:rsidP="009157DA">
      <w:pPr>
        <w:widowControl w:val="0"/>
        <w:autoSpaceDE w:val="0"/>
        <w:autoSpaceDN w:val="0"/>
        <w:adjustRightInd w:val="0"/>
      </w:pPr>
    </w:p>
    <w:p w:rsidR="009157DA" w:rsidRDefault="009157DA" w:rsidP="009157D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"Completion Fluids" means liquids that are used to complete or workover a well including saltwater, crude oil, frac fluids, acids and other treatment chemicals. </w:t>
      </w:r>
    </w:p>
    <w:p w:rsidR="009157DA" w:rsidRDefault="009157DA" w:rsidP="009157DA">
      <w:pPr>
        <w:widowControl w:val="0"/>
        <w:autoSpaceDE w:val="0"/>
        <w:autoSpaceDN w:val="0"/>
        <w:adjustRightInd w:val="0"/>
        <w:ind w:left="1440" w:hanging="720"/>
      </w:pPr>
    </w:p>
    <w:p w:rsidR="009157DA" w:rsidRDefault="009157DA" w:rsidP="009157D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"Completion Fluid Waste" means completion fluids that are generated from the well during completion or workover activities. </w:t>
      </w:r>
    </w:p>
    <w:p w:rsidR="009157DA" w:rsidRDefault="009157DA" w:rsidP="009157DA">
      <w:pPr>
        <w:widowControl w:val="0"/>
        <w:autoSpaceDE w:val="0"/>
        <w:autoSpaceDN w:val="0"/>
        <w:adjustRightInd w:val="0"/>
        <w:ind w:left="1440" w:hanging="720"/>
      </w:pPr>
    </w:p>
    <w:p w:rsidR="009157DA" w:rsidRDefault="009157DA" w:rsidP="009157D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"Drilling Fluid" means any freshwater based drilling muds, air or air foam mixtures used in the drilling of a well. </w:t>
      </w:r>
    </w:p>
    <w:p w:rsidR="009157DA" w:rsidRDefault="009157DA" w:rsidP="009157DA">
      <w:pPr>
        <w:widowControl w:val="0"/>
        <w:autoSpaceDE w:val="0"/>
        <w:autoSpaceDN w:val="0"/>
        <w:adjustRightInd w:val="0"/>
        <w:ind w:left="1440" w:hanging="720"/>
      </w:pPr>
    </w:p>
    <w:p w:rsidR="009157DA" w:rsidRDefault="009157DA" w:rsidP="009157D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"Drilling Fluid Waste" means drilling fluids, muds and cuttings that are generated from the well during drilling activities. </w:t>
      </w:r>
    </w:p>
    <w:p w:rsidR="009157DA" w:rsidRDefault="009157DA" w:rsidP="009157DA">
      <w:pPr>
        <w:widowControl w:val="0"/>
        <w:autoSpaceDE w:val="0"/>
        <w:autoSpaceDN w:val="0"/>
        <w:adjustRightInd w:val="0"/>
        <w:ind w:left="1440" w:hanging="720"/>
      </w:pPr>
    </w:p>
    <w:p w:rsidR="009157DA" w:rsidRDefault="009157DA" w:rsidP="009157D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"Oil Drilling Fluid" means any refined oil based drilling mud or drilling mud containing greater than 5% by volume crude oil. </w:t>
      </w:r>
    </w:p>
    <w:p w:rsidR="009157DA" w:rsidRDefault="009157DA" w:rsidP="009157DA">
      <w:pPr>
        <w:widowControl w:val="0"/>
        <w:autoSpaceDE w:val="0"/>
        <w:autoSpaceDN w:val="0"/>
        <w:adjustRightInd w:val="0"/>
        <w:ind w:left="1440" w:hanging="720"/>
      </w:pPr>
    </w:p>
    <w:p w:rsidR="009157DA" w:rsidRDefault="009157DA" w:rsidP="009157D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"Saltwater Drilling Fluid" means any saltwater based drilling mud in excess of 10,000 ppm chlorides. </w:t>
      </w:r>
    </w:p>
    <w:p w:rsidR="009157DA" w:rsidRDefault="009157DA" w:rsidP="009157DA">
      <w:pPr>
        <w:widowControl w:val="0"/>
        <w:autoSpaceDE w:val="0"/>
        <w:autoSpaceDN w:val="0"/>
        <w:adjustRightInd w:val="0"/>
        <w:ind w:left="1440" w:hanging="720"/>
      </w:pPr>
    </w:p>
    <w:p w:rsidR="009157DA" w:rsidRDefault="009157DA" w:rsidP="009157D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10981, effective July 14, 1995) </w:t>
      </w:r>
    </w:p>
    <w:sectPr w:rsidR="009157DA" w:rsidSect="009157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57DA"/>
    <w:rsid w:val="003C3935"/>
    <w:rsid w:val="005C3366"/>
    <w:rsid w:val="008326DA"/>
    <w:rsid w:val="009157DA"/>
    <w:rsid w:val="00C9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