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14" w:rsidRPr="001138ED" w:rsidRDefault="00D27F14" w:rsidP="00D27F14">
      <w:pPr>
        <w:spacing w:line="246" w:lineRule="auto"/>
      </w:pPr>
    </w:p>
    <w:p w:rsidR="00D27F14" w:rsidRPr="00936726" w:rsidRDefault="00D27F14" w:rsidP="00D27F14">
      <w:pPr>
        <w:spacing w:line="246" w:lineRule="auto"/>
        <w:rPr>
          <w:b/>
        </w:rPr>
      </w:pPr>
      <w:r w:rsidRPr="00936726">
        <w:rPr>
          <w:b/>
          <w:bCs/>
        </w:rPr>
        <w:t>Section 200.1055  Brief</w:t>
      </w:r>
    </w:p>
    <w:p w:rsidR="00D27F14" w:rsidRPr="001138ED" w:rsidRDefault="00D27F14" w:rsidP="00D27F14">
      <w:pPr>
        <w:spacing w:line="246" w:lineRule="auto"/>
      </w:pPr>
    </w:p>
    <w:p w:rsidR="00D27F14" w:rsidRDefault="00D27F14" w:rsidP="00D27F14">
      <w:pPr>
        <w:spacing w:line="246" w:lineRule="auto"/>
      </w:pPr>
      <w:r w:rsidRPr="001138ED">
        <w:t xml:space="preserve">The </w:t>
      </w:r>
      <w:r w:rsidR="00204EA8">
        <w:t>h</w:t>
      </w:r>
      <w:r w:rsidRPr="001138ED">
        <w:t xml:space="preserve">earing </w:t>
      </w:r>
      <w:r w:rsidR="00204EA8">
        <w:t>o</w:t>
      </w:r>
      <w:r w:rsidRPr="001138ED">
        <w:t xml:space="preserve">fficer may require or allow parties to submit written briefs </w:t>
      </w:r>
      <w:r>
        <w:t>within 10</w:t>
      </w:r>
      <w:r w:rsidRPr="001138ED">
        <w:t xml:space="preserve"> days after the close of the hearing or within such other time the </w:t>
      </w:r>
      <w:r w:rsidR="00204EA8">
        <w:t>h</w:t>
      </w:r>
      <w:r w:rsidRPr="001138ED">
        <w:t xml:space="preserve">earing </w:t>
      </w:r>
      <w:r w:rsidR="00204EA8">
        <w:t>o</w:t>
      </w:r>
      <w:r w:rsidRPr="001138ED">
        <w:t>fficer determine</w:t>
      </w:r>
      <w:r w:rsidR="00204EA8">
        <w:t>s is</w:t>
      </w:r>
      <w:r w:rsidRPr="001138ED">
        <w:t xml:space="preserve"> consistent with the Department's responsibility for an expeditious decision.</w:t>
      </w:r>
    </w:p>
    <w:p w:rsidR="00D27F14" w:rsidRDefault="00D27F14" w:rsidP="00D27F14">
      <w:pPr>
        <w:spacing w:line="246" w:lineRule="auto"/>
      </w:pPr>
    </w:p>
    <w:p w:rsidR="00D27F14" w:rsidRPr="00D55B37" w:rsidRDefault="00D27F14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A61420">
        <w:t>14090</w:t>
      </w:r>
      <w:r w:rsidRPr="00D55B37">
        <w:t xml:space="preserve">, effective </w:t>
      </w:r>
      <w:bookmarkStart w:id="0" w:name="_GoBack"/>
      <w:r w:rsidR="00A61420">
        <w:t>August 26, 2013</w:t>
      </w:r>
      <w:bookmarkEnd w:id="0"/>
      <w:r w:rsidRPr="00D55B37">
        <w:t>)</w:t>
      </w:r>
    </w:p>
    <w:sectPr w:rsidR="00D27F1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08" w:rsidRDefault="004F4808">
      <w:r>
        <w:separator/>
      </w:r>
    </w:p>
  </w:endnote>
  <w:endnote w:type="continuationSeparator" w:id="0">
    <w:p w:rsidR="004F4808" w:rsidRDefault="004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08" w:rsidRDefault="004F4808">
      <w:r>
        <w:separator/>
      </w:r>
    </w:p>
  </w:footnote>
  <w:footnote w:type="continuationSeparator" w:id="0">
    <w:p w:rsidR="004F4808" w:rsidRDefault="004F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0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EA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EFE"/>
    <w:rsid w:val="004C445A"/>
    <w:rsid w:val="004D11E7"/>
    <w:rsid w:val="004D5AFF"/>
    <w:rsid w:val="004D6EED"/>
    <w:rsid w:val="004D73D3"/>
    <w:rsid w:val="004E49DF"/>
    <w:rsid w:val="004E513F"/>
    <w:rsid w:val="004F077B"/>
    <w:rsid w:val="004F480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420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27F14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E681A8-C786-460C-942C-28C74A6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