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066" w:rsidRDefault="00A21066" w:rsidP="00A21066">
      <w:pPr>
        <w:widowControl w:val="0"/>
        <w:autoSpaceDE w:val="0"/>
        <w:autoSpaceDN w:val="0"/>
        <w:adjustRightInd w:val="0"/>
        <w:rPr>
          <w:b/>
        </w:rPr>
      </w:pPr>
    </w:p>
    <w:p w:rsidR="00A21066" w:rsidRDefault="00A21066" w:rsidP="00A21066">
      <w:pPr>
        <w:widowControl w:val="0"/>
        <w:autoSpaceDE w:val="0"/>
        <w:autoSpaceDN w:val="0"/>
        <w:adjustRightInd w:val="0"/>
        <w:rPr>
          <w:b/>
        </w:rPr>
      </w:pPr>
      <w:r>
        <w:rPr>
          <w:b/>
        </w:rPr>
        <w:t>Section 132.48  Reinstatement Following Suspension of Certification</w:t>
      </w:r>
    </w:p>
    <w:p w:rsidR="00A21066" w:rsidRDefault="00A21066" w:rsidP="00A21066">
      <w:pPr>
        <w:widowControl w:val="0"/>
        <w:autoSpaceDE w:val="0"/>
        <w:autoSpaceDN w:val="0"/>
        <w:adjustRightInd w:val="0"/>
        <w:rPr>
          <w:b/>
        </w:rPr>
      </w:pPr>
    </w:p>
    <w:p w:rsidR="00A21066" w:rsidRDefault="00A21066" w:rsidP="00A21066">
      <w:pPr>
        <w:widowControl w:val="0"/>
        <w:autoSpaceDE w:val="0"/>
        <w:autoSpaceDN w:val="0"/>
        <w:adjustRightInd w:val="0"/>
      </w:pPr>
      <w:r>
        <w:t>Certification will be reinstated from suspension by the Certifying State Agency when:</w:t>
      </w:r>
    </w:p>
    <w:p w:rsidR="00A21066" w:rsidRDefault="00A21066" w:rsidP="00A21066">
      <w:pPr>
        <w:widowControl w:val="0"/>
        <w:autoSpaceDE w:val="0"/>
        <w:autoSpaceDN w:val="0"/>
        <w:adjustRightInd w:val="0"/>
      </w:pPr>
    </w:p>
    <w:p w:rsidR="00A21066" w:rsidRDefault="00A21066" w:rsidP="00A21066">
      <w:pPr>
        <w:widowControl w:val="0"/>
        <w:autoSpaceDE w:val="0"/>
        <w:autoSpaceDN w:val="0"/>
        <w:adjustRightInd w:val="0"/>
        <w:ind w:left="1440" w:hanging="720"/>
      </w:pPr>
      <w:r>
        <w:t>a)</w:t>
      </w:r>
      <w:r>
        <w:tab/>
        <w:t xml:space="preserve">A </w:t>
      </w:r>
      <w:r w:rsidR="0054409A">
        <w:t>Provider</w:t>
      </w:r>
      <w:r>
        <w:t xml:space="preserve"> begins delivery of Medicaid community mental health services </w:t>
      </w:r>
      <w:r w:rsidR="0054409A">
        <w:t xml:space="preserve">as defined </w:t>
      </w:r>
      <w:r w:rsidR="00DC4FAD">
        <w:t xml:space="preserve">under </w:t>
      </w:r>
      <w:r w:rsidR="0054409A">
        <w:t>Sections 132.148, 132.150 and 132.165</w:t>
      </w:r>
      <w:r>
        <w:t xml:space="preserve"> prior to one calendar year from the date of suspension under </w:t>
      </w:r>
      <w:r w:rsidR="00DC4FAD">
        <w:t xml:space="preserve">Section </w:t>
      </w:r>
      <w:r>
        <w:t>132.47(a)</w:t>
      </w:r>
      <w:r w:rsidR="0054409A">
        <w:t>.</w:t>
      </w:r>
    </w:p>
    <w:p w:rsidR="00A21066" w:rsidRDefault="00A21066" w:rsidP="00A21066">
      <w:pPr>
        <w:widowControl w:val="0"/>
        <w:autoSpaceDE w:val="0"/>
        <w:autoSpaceDN w:val="0"/>
        <w:adjustRightInd w:val="0"/>
      </w:pPr>
    </w:p>
    <w:p w:rsidR="00A21066" w:rsidRDefault="00A21066" w:rsidP="00A21066">
      <w:pPr>
        <w:widowControl w:val="0"/>
        <w:autoSpaceDE w:val="0"/>
        <w:autoSpaceDN w:val="0"/>
        <w:adjustRightInd w:val="0"/>
        <w:ind w:left="1440" w:hanging="720"/>
      </w:pPr>
      <w:r>
        <w:t>b)</w:t>
      </w:r>
      <w:r>
        <w:tab/>
        <w:t xml:space="preserve">An on-site review of the </w:t>
      </w:r>
      <w:r w:rsidR="0054409A">
        <w:t>Provider</w:t>
      </w:r>
      <w:r>
        <w:t xml:space="preserve"> shows that corrections have been made to its documentation process so that it is in compliance with this Part prior to the end of one calendar year from the date of suspension under </w:t>
      </w:r>
      <w:r w:rsidR="00DC4FAD">
        <w:t xml:space="preserve">Section </w:t>
      </w:r>
      <w:r>
        <w:t>132.47(b).</w:t>
      </w:r>
    </w:p>
    <w:p w:rsidR="0054409A" w:rsidRDefault="0054409A" w:rsidP="00A21066">
      <w:pPr>
        <w:widowControl w:val="0"/>
        <w:autoSpaceDE w:val="0"/>
        <w:autoSpaceDN w:val="0"/>
        <w:adjustRightInd w:val="0"/>
        <w:ind w:left="1440" w:hanging="720"/>
      </w:pPr>
    </w:p>
    <w:p w:rsidR="00A21066" w:rsidRDefault="0054409A" w:rsidP="00A21066">
      <w:pPr>
        <w:widowControl w:val="0"/>
        <w:autoSpaceDE w:val="0"/>
        <w:autoSpaceDN w:val="0"/>
        <w:adjustRightInd w:val="0"/>
        <w:ind w:left="1440" w:hanging="720"/>
      </w:pPr>
      <w:r>
        <w:t>c)</w:t>
      </w:r>
      <w:r>
        <w:tab/>
        <w:t xml:space="preserve">A Provider submits a </w:t>
      </w:r>
      <w:r w:rsidR="00005AA4">
        <w:t>P</w:t>
      </w:r>
      <w:r>
        <w:t xml:space="preserve">lan of </w:t>
      </w:r>
      <w:r w:rsidR="00005AA4">
        <w:t>C</w:t>
      </w:r>
      <w:r>
        <w:t xml:space="preserve">orrection and demonstrates implementation of the </w:t>
      </w:r>
      <w:r w:rsidR="00005AA4">
        <w:t>P</w:t>
      </w:r>
      <w:r>
        <w:t xml:space="preserve">lan of </w:t>
      </w:r>
      <w:r w:rsidR="00005AA4">
        <w:t>C</w:t>
      </w:r>
      <w:r>
        <w:t>orrection prior to the end of one calendar year from the date of suspension under Section 132.47(c) and (d).</w:t>
      </w:r>
    </w:p>
    <w:p w:rsidR="0054409A" w:rsidRDefault="0054409A" w:rsidP="005C3B9D">
      <w:pPr>
        <w:widowControl w:val="0"/>
        <w:autoSpaceDE w:val="0"/>
        <w:autoSpaceDN w:val="0"/>
        <w:adjustRightInd w:val="0"/>
        <w:ind w:left="720" w:hanging="720"/>
      </w:pPr>
    </w:p>
    <w:p w:rsidR="0054409A" w:rsidRPr="00D55B37" w:rsidRDefault="0054409A">
      <w:pPr>
        <w:pStyle w:val="JCARSourceNote"/>
        <w:ind w:left="720"/>
      </w:pPr>
      <w:r w:rsidRPr="00D55B37">
        <w:t xml:space="preserve">(Source:  </w:t>
      </w:r>
      <w:r>
        <w:t>Amended</w:t>
      </w:r>
      <w:r w:rsidRPr="00D55B37">
        <w:t xml:space="preserve"> at </w:t>
      </w:r>
      <w:r w:rsidR="00131181">
        <w:t>38</w:t>
      </w:r>
      <w:r>
        <w:t xml:space="preserve"> I</w:t>
      </w:r>
      <w:r w:rsidRPr="00D55B37">
        <w:t xml:space="preserve">ll. Reg. </w:t>
      </w:r>
      <w:r w:rsidR="00617584">
        <w:t>15550</w:t>
      </w:r>
      <w:r w:rsidRPr="00D55B37">
        <w:t xml:space="preserve">, effective </w:t>
      </w:r>
      <w:bookmarkStart w:id="0" w:name="_GoBack"/>
      <w:r w:rsidR="00617584">
        <w:t>July 1, 2014</w:t>
      </w:r>
      <w:bookmarkEnd w:id="0"/>
      <w:r w:rsidRPr="00D55B37">
        <w:t>)</w:t>
      </w:r>
    </w:p>
    <w:sectPr w:rsidR="0054409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382" w:rsidRDefault="00361382">
      <w:r>
        <w:separator/>
      </w:r>
    </w:p>
  </w:endnote>
  <w:endnote w:type="continuationSeparator" w:id="0">
    <w:p w:rsidR="00361382" w:rsidRDefault="0036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382" w:rsidRDefault="00361382">
      <w:r>
        <w:separator/>
      </w:r>
    </w:p>
  </w:footnote>
  <w:footnote w:type="continuationSeparator" w:id="0">
    <w:p w:rsidR="00361382" w:rsidRDefault="00361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1E38"/>
    <w:rsid w:val="00001F1D"/>
    <w:rsid w:val="00003CEF"/>
    <w:rsid w:val="00005AA4"/>
    <w:rsid w:val="00010308"/>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1181"/>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382"/>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09A"/>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3B9D"/>
    <w:rsid w:val="005C7438"/>
    <w:rsid w:val="005D35F3"/>
    <w:rsid w:val="005E03A7"/>
    <w:rsid w:val="005E3D55"/>
    <w:rsid w:val="005F2891"/>
    <w:rsid w:val="00604BCE"/>
    <w:rsid w:val="006132CE"/>
    <w:rsid w:val="00617584"/>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0AB9"/>
    <w:rsid w:val="008F2BEE"/>
    <w:rsid w:val="009053C8"/>
    <w:rsid w:val="00905A65"/>
    <w:rsid w:val="00910413"/>
    <w:rsid w:val="00915C6D"/>
    <w:rsid w:val="009168BC"/>
    <w:rsid w:val="00921F8B"/>
    <w:rsid w:val="00922286"/>
    <w:rsid w:val="009257AF"/>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066"/>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438"/>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1E38"/>
    <w:rsid w:val="00CB3DC9"/>
    <w:rsid w:val="00CC13F9"/>
    <w:rsid w:val="00CC4FF8"/>
    <w:rsid w:val="00CD3723"/>
    <w:rsid w:val="00CD5413"/>
    <w:rsid w:val="00CE01BF"/>
    <w:rsid w:val="00CE4292"/>
    <w:rsid w:val="00CE53C6"/>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4FA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2D7"/>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D7229E-D74B-4726-BC69-988F2F82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0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2014-05-21T18:43:00Z</dcterms:created>
  <dcterms:modified xsi:type="dcterms:W3CDTF">2014-07-14T16:41:00Z</dcterms:modified>
</cp:coreProperties>
</file>